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83C" w:rsidRPr="0074775E" w:rsidRDefault="004839E7" w:rsidP="003C383C">
      <w:pPr>
        <w:pStyle w:val="Titel"/>
        <w:rPr>
          <w:rFonts w:ascii="Calibri" w:hAnsi="Calibri" w:cs="Calibri"/>
          <w:b/>
          <w:color w:val="0D0D0D" w:themeColor="text1" w:themeTint="F2"/>
          <w:sz w:val="36"/>
          <w:szCs w:val="36"/>
        </w:rPr>
      </w:pPr>
      <w:r>
        <w:rPr>
          <w:b/>
          <w:color w:val="0D0D0D" w:themeColor="text1" w:themeTint="F2"/>
          <w:sz w:val="44"/>
          <w:szCs w:val="44"/>
        </w:rPr>
        <w:br/>
      </w:r>
      <w:proofErr w:type="spellStart"/>
      <w:r w:rsidR="00EC4B3A" w:rsidRPr="0074775E">
        <w:rPr>
          <w:rFonts w:ascii="Calibri" w:hAnsi="Calibri" w:cs="Calibri"/>
          <w:b/>
          <w:sz w:val="36"/>
          <w:szCs w:val="36"/>
        </w:rPr>
        <w:t>Vollständige</w:t>
      </w:r>
      <w:proofErr w:type="spellEnd"/>
      <w:r w:rsidR="00EC4B3A" w:rsidRPr="0074775E">
        <w:rPr>
          <w:rFonts w:ascii="Calibri" w:hAnsi="Calibri" w:cs="Calibri"/>
          <w:b/>
          <w:sz w:val="36"/>
          <w:szCs w:val="36"/>
        </w:rPr>
        <w:t xml:space="preserve"> </w:t>
      </w:r>
      <w:proofErr w:type="spellStart"/>
      <w:r w:rsidR="00EC4B3A" w:rsidRPr="0074775E">
        <w:rPr>
          <w:rFonts w:ascii="Calibri" w:hAnsi="Calibri" w:cs="Calibri"/>
          <w:b/>
          <w:sz w:val="36"/>
          <w:szCs w:val="36"/>
        </w:rPr>
        <w:t>Markt-E</w:t>
      </w:r>
      <w:r w:rsidR="00E462D4">
        <w:rPr>
          <w:rFonts w:ascii="Calibri" w:hAnsi="Calibri" w:cs="Calibri"/>
          <w:b/>
          <w:sz w:val="36"/>
          <w:szCs w:val="36"/>
        </w:rPr>
        <w:t>intritts</w:t>
      </w:r>
      <w:r w:rsidR="00EC4B3A" w:rsidRPr="0074775E">
        <w:rPr>
          <w:rFonts w:ascii="Calibri" w:hAnsi="Calibri" w:cs="Calibri"/>
          <w:b/>
          <w:sz w:val="36"/>
          <w:szCs w:val="36"/>
        </w:rPr>
        <w:t>-Analyse</w:t>
      </w:r>
      <w:proofErr w:type="spellEnd"/>
      <w:r w:rsidR="00EC4B3A" w:rsidRPr="0074775E">
        <w:rPr>
          <w:rFonts w:ascii="Calibri" w:hAnsi="Calibri" w:cs="Calibri"/>
          <w:b/>
          <w:sz w:val="36"/>
          <w:szCs w:val="36"/>
        </w:rPr>
        <w:t xml:space="preserve"> </w:t>
      </w:r>
      <w:proofErr w:type="spellStart"/>
      <w:r w:rsidR="00EC4B3A" w:rsidRPr="0074775E">
        <w:rPr>
          <w:rFonts w:ascii="Calibri" w:hAnsi="Calibri" w:cs="Calibri"/>
          <w:b/>
          <w:sz w:val="36"/>
          <w:szCs w:val="36"/>
        </w:rPr>
        <w:t>Polen</w:t>
      </w:r>
      <w:proofErr w:type="spellEnd"/>
    </w:p>
    <w:p w:rsidR="003C383C" w:rsidRPr="0074775E" w:rsidRDefault="003C383C" w:rsidP="003C383C">
      <w:pPr>
        <w:pStyle w:val="Titel"/>
        <w:rPr>
          <w:rFonts w:ascii="Calibri" w:hAnsi="Calibri" w:cs="Calibri"/>
          <w:b/>
          <w:color w:val="0D0D0D" w:themeColor="text1" w:themeTint="F2"/>
          <w:sz w:val="36"/>
          <w:szCs w:val="36"/>
        </w:rPr>
      </w:pPr>
      <w:hyperlink r:id="rId7" w:history="1">
        <w:r w:rsidRPr="0074775E">
          <w:rPr>
            <w:rStyle w:val="Hyperlink"/>
            <w:rFonts w:ascii="Calibri" w:hAnsi="Calibri" w:cs="Calibri"/>
            <w:b/>
            <w:sz w:val="36"/>
            <w:szCs w:val="36"/>
          </w:rPr>
          <w:t>www.arctisync.com</w:t>
        </w:r>
      </w:hyperlink>
      <w:r w:rsidRPr="0074775E">
        <w:rPr>
          <w:rStyle w:val="Hyperlink"/>
          <w:rFonts w:ascii="Calibri" w:hAnsi="Calibri" w:cs="Calibri"/>
          <w:b/>
          <w:sz w:val="36"/>
          <w:szCs w:val="36"/>
        </w:rPr>
        <w:t xml:space="preserve"> </w:t>
      </w:r>
    </w:p>
    <w:p w:rsidR="00EC4B3A" w:rsidRPr="0074775E" w:rsidRDefault="003C383C" w:rsidP="0074775E">
      <w:pPr>
        <w:rPr>
          <w:rFonts w:ascii="Calibri" w:eastAsia="Times New Roman" w:hAnsi="Calibri" w:cs="Calibri"/>
          <w:color w:val="0D0D0D" w:themeColor="text1" w:themeTint="F2"/>
          <w:sz w:val="36"/>
          <w:szCs w:val="36"/>
          <w:lang w:val="de-AT"/>
        </w:rPr>
      </w:pPr>
      <w:r w:rsidRPr="0074775E">
        <w:rPr>
          <w:rFonts w:ascii="Calibri" w:hAnsi="Calibri" w:cs="Calibri"/>
          <w:b/>
          <w:color w:val="00B050"/>
          <w:sz w:val="36"/>
          <w:szCs w:val="36"/>
          <w:highlight w:val="yellow"/>
        </w:rPr>
        <w:t>Ti</w:t>
      </w:r>
      <w:r w:rsidR="004839E7" w:rsidRPr="0074775E">
        <w:rPr>
          <w:rFonts w:ascii="Calibri" w:hAnsi="Calibri" w:cs="Calibri"/>
          <w:b/>
          <w:color w:val="00B050"/>
          <w:sz w:val="36"/>
          <w:szCs w:val="36"/>
          <w:highlight w:val="yellow"/>
        </w:rPr>
        <w:t>p</w:t>
      </w:r>
      <w:r w:rsidRPr="0074775E">
        <w:rPr>
          <w:rFonts w:ascii="Calibri" w:hAnsi="Calibri" w:cs="Calibri"/>
          <w:b/>
          <w:color w:val="00B050"/>
          <w:sz w:val="36"/>
          <w:szCs w:val="36"/>
          <w:highlight w:val="yellow"/>
        </w:rPr>
        <w:t>p: “</w:t>
      </w:r>
      <w:proofErr w:type="spellStart"/>
      <w:r w:rsidR="004839E7" w:rsidRPr="0074775E">
        <w:rPr>
          <w:rFonts w:ascii="Calibri" w:hAnsi="Calibri" w:cs="Calibri"/>
          <w:b/>
          <w:color w:val="00B050"/>
          <w:sz w:val="36"/>
          <w:szCs w:val="36"/>
          <w:highlight w:val="yellow"/>
        </w:rPr>
        <w:t>Erfinden</w:t>
      </w:r>
      <w:proofErr w:type="spellEnd"/>
      <w:r w:rsidR="004839E7" w:rsidRPr="0074775E">
        <w:rPr>
          <w:rFonts w:ascii="Calibri" w:hAnsi="Calibri" w:cs="Calibri"/>
          <w:b/>
          <w:color w:val="00B050"/>
          <w:sz w:val="36"/>
          <w:szCs w:val="36"/>
          <w:highlight w:val="yellow"/>
        </w:rPr>
        <w:t xml:space="preserve"> Sie das Rad nicht neu</w:t>
      </w:r>
      <w:r w:rsidRPr="0074775E">
        <w:rPr>
          <w:rFonts w:ascii="Calibri" w:hAnsi="Calibri" w:cs="Calibri"/>
          <w:b/>
          <w:color w:val="00B050"/>
          <w:sz w:val="36"/>
          <w:szCs w:val="36"/>
          <w:highlight w:val="yellow"/>
        </w:rPr>
        <w:t>”</w:t>
      </w:r>
      <w:proofErr w:type="gramStart"/>
      <w:r w:rsidRPr="0074775E">
        <w:rPr>
          <w:rFonts w:ascii="Calibri" w:hAnsi="Calibri" w:cs="Calibri"/>
          <w:b/>
          <w:color w:val="00B050"/>
          <w:sz w:val="36"/>
          <w:szCs w:val="36"/>
          <w:highlight w:val="yellow"/>
        </w:rPr>
        <w:t>:</w:t>
      </w:r>
      <w:proofErr w:type="gramEnd"/>
      <w:r w:rsidRPr="004839E7">
        <w:rPr>
          <w:rFonts w:ascii="Calibri" w:hAnsi="Calibri" w:cs="Calibri"/>
          <w:b/>
          <w:color w:val="00B050"/>
          <w:sz w:val="44"/>
          <w:szCs w:val="44"/>
          <w:highlight w:val="yellow"/>
        </w:rPr>
        <w:br/>
      </w:r>
      <w:r w:rsidR="0074775E">
        <w:rPr>
          <w:rFonts w:ascii="Calibri" w:hAnsi="Calibri" w:cs="Calibri"/>
          <w:color w:val="0D0D0D" w:themeColor="text1" w:themeTint="F2"/>
          <w:sz w:val="36"/>
          <w:szCs w:val="36"/>
        </w:rPr>
        <w:br/>
      </w:r>
      <w:proofErr w:type="spellStart"/>
      <w:r w:rsidR="00EC4B3A" w:rsidRPr="0074775E">
        <w:rPr>
          <w:rFonts w:ascii="Calibri" w:hAnsi="Calibri" w:cs="Calibri"/>
          <w:b/>
          <w:color w:val="0D0D0D" w:themeColor="text1" w:themeTint="F2"/>
        </w:rPr>
        <w:t>Übergeordnetes</w:t>
      </w:r>
      <w:proofErr w:type="spellEnd"/>
      <w:r w:rsidR="00EC4B3A" w:rsidRPr="0074775E">
        <w:rPr>
          <w:rFonts w:ascii="Calibri" w:hAnsi="Calibri" w:cs="Calibri"/>
          <w:b/>
          <w:color w:val="0D0D0D" w:themeColor="text1" w:themeTint="F2"/>
        </w:rPr>
        <w:t xml:space="preserve"> </w:t>
      </w:r>
      <w:proofErr w:type="spellStart"/>
      <w:r w:rsidR="00EC4B3A" w:rsidRPr="0074775E">
        <w:rPr>
          <w:rFonts w:ascii="Calibri" w:hAnsi="Calibri" w:cs="Calibri"/>
          <w:b/>
          <w:color w:val="0D0D0D" w:themeColor="text1" w:themeTint="F2"/>
        </w:rPr>
        <w:t>Ziel</w:t>
      </w:r>
      <w:proofErr w:type="spellEnd"/>
      <w:r w:rsidR="0074775E">
        <w:rPr>
          <w:rFonts w:ascii="Calibri" w:hAnsi="Calibri" w:cs="Calibri"/>
          <w:b/>
          <w:color w:val="0D0D0D" w:themeColor="text1" w:themeTint="F2"/>
          <w:sz w:val="36"/>
          <w:szCs w:val="36"/>
        </w:rPr>
        <w:br/>
      </w:r>
      <w:proofErr w:type="spellStart"/>
      <w:r w:rsidR="00EC4B3A" w:rsidRPr="00EC4B3A">
        <w:rPr>
          <w:rFonts w:ascii="Calibri" w:hAnsi="Calibri" w:cs="Calibri"/>
        </w:rPr>
        <w:t>Entwicklung</w:t>
      </w:r>
      <w:proofErr w:type="spellEnd"/>
      <w:r w:rsidR="00EC4B3A" w:rsidRPr="00EC4B3A">
        <w:rPr>
          <w:rFonts w:ascii="Calibri" w:hAnsi="Calibri" w:cs="Calibri"/>
        </w:rPr>
        <w:t xml:space="preserve"> </w:t>
      </w:r>
      <w:proofErr w:type="spellStart"/>
      <w:r w:rsidR="00EC4B3A" w:rsidRPr="00EC4B3A">
        <w:rPr>
          <w:rFonts w:ascii="Calibri" w:hAnsi="Calibri" w:cs="Calibri"/>
        </w:rPr>
        <w:t>einer</w:t>
      </w:r>
      <w:proofErr w:type="spellEnd"/>
      <w:r w:rsidR="00EC4B3A" w:rsidRPr="00EC4B3A">
        <w:rPr>
          <w:rFonts w:ascii="Calibri" w:hAnsi="Calibri" w:cs="Calibri"/>
        </w:rPr>
        <w:t xml:space="preserve"> </w:t>
      </w:r>
      <w:proofErr w:type="spellStart"/>
      <w:r w:rsidR="00EC4B3A" w:rsidRPr="00EC4B3A">
        <w:rPr>
          <w:rFonts w:ascii="Calibri" w:hAnsi="Calibri" w:cs="Calibri"/>
        </w:rPr>
        <w:t>vollständigen</w:t>
      </w:r>
      <w:proofErr w:type="spellEnd"/>
      <w:r w:rsidR="00EC4B3A" w:rsidRPr="00EC4B3A">
        <w:rPr>
          <w:rFonts w:ascii="Calibri" w:hAnsi="Calibri" w:cs="Calibri"/>
        </w:rPr>
        <w:t xml:space="preserve">, </w:t>
      </w:r>
      <w:proofErr w:type="spellStart"/>
      <w:r w:rsidR="00EC4B3A" w:rsidRPr="00EC4B3A">
        <w:rPr>
          <w:rFonts w:ascii="Calibri" w:hAnsi="Calibri" w:cs="Calibri"/>
        </w:rPr>
        <w:t>datengetriebenen</w:t>
      </w:r>
      <w:proofErr w:type="spellEnd"/>
      <w:r w:rsidR="00EC4B3A" w:rsidRPr="00EC4B3A">
        <w:rPr>
          <w:rFonts w:ascii="Calibri" w:hAnsi="Calibri" w:cs="Calibri"/>
        </w:rPr>
        <w:t xml:space="preserve"> Markteintrittsstrategie für </w:t>
      </w:r>
      <w:r w:rsidR="00EC4B3A" w:rsidRPr="00EC4B3A">
        <w:rPr>
          <w:rStyle w:val="Fett"/>
          <w:rFonts w:ascii="Calibri" w:hAnsi="Calibri" w:cs="Calibri"/>
        </w:rPr>
        <w:t>ArctiSync</w:t>
      </w:r>
      <w:r w:rsidR="00EC4B3A" w:rsidRPr="00EC4B3A">
        <w:rPr>
          <w:rFonts w:ascii="Calibri" w:hAnsi="Calibri" w:cs="Calibri"/>
        </w:rPr>
        <w:t xml:space="preserve"> (</w:t>
      </w:r>
      <w:r w:rsidR="00EC4B3A" w:rsidRPr="00EC4B3A">
        <w:rPr>
          <w:rStyle w:val="Fett"/>
          <w:rFonts w:ascii="Calibri" w:hAnsi="Calibri" w:cs="Calibri"/>
        </w:rPr>
        <w:t>Österreich → Polen</w:t>
      </w:r>
      <w:r w:rsidR="00EC4B3A" w:rsidRPr="00EC4B3A">
        <w:rPr>
          <w:rFonts w:ascii="Calibri" w:hAnsi="Calibri" w:cs="Calibri"/>
        </w:rPr>
        <w:t xml:space="preserve">), einschließlich Analysen wie </w:t>
      </w:r>
      <w:proofErr w:type="spellStart"/>
      <w:r w:rsidR="00EC4B3A" w:rsidRPr="00EC4B3A">
        <w:rPr>
          <w:rStyle w:val="Fett"/>
          <w:rFonts w:ascii="Calibri" w:hAnsi="Calibri" w:cs="Calibri"/>
        </w:rPr>
        <w:t>PESTEL</w:t>
      </w:r>
      <w:proofErr w:type="spellEnd"/>
      <w:r w:rsidR="00EC4B3A" w:rsidRPr="00EC4B3A">
        <w:rPr>
          <w:rFonts w:ascii="Calibri" w:hAnsi="Calibri" w:cs="Calibri"/>
        </w:rPr>
        <w:t xml:space="preserve">, </w:t>
      </w:r>
      <w:proofErr w:type="spellStart"/>
      <w:r w:rsidR="00EC4B3A" w:rsidRPr="00EC4B3A">
        <w:rPr>
          <w:rStyle w:val="Fett"/>
          <w:rFonts w:ascii="Calibri" w:hAnsi="Calibri" w:cs="Calibri"/>
        </w:rPr>
        <w:t>SWOT</w:t>
      </w:r>
      <w:proofErr w:type="spellEnd"/>
      <w:r w:rsidR="00EC4B3A" w:rsidRPr="00EC4B3A">
        <w:rPr>
          <w:rFonts w:ascii="Calibri" w:hAnsi="Calibri" w:cs="Calibri"/>
        </w:rPr>
        <w:t xml:space="preserve">, </w:t>
      </w:r>
      <w:r w:rsidR="00EC4B3A" w:rsidRPr="00EC4B3A">
        <w:rPr>
          <w:rStyle w:val="Fett"/>
          <w:rFonts w:ascii="Calibri" w:hAnsi="Calibri" w:cs="Calibri"/>
        </w:rPr>
        <w:t>Marktpotenzial</w:t>
      </w:r>
      <w:r w:rsidR="00EC4B3A" w:rsidRPr="00EC4B3A">
        <w:rPr>
          <w:rFonts w:ascii="Calibri" w:hAnsi="Calibri" w:cs="Calibri"/>
        </w:rPr>
        <w:t xml:space="preserve">, </w:t>
      </w:r>
      <w:r w:rsidR="00EC4B3A" w:rsidRPr="00EC4B3A">
        <w:rPr>
          <w:rStyle w:val="Fett"/>
          <w:rFonts w:ascii="Calibri" w:hAnsi="Calibri" w:cs="Calibri"/>
        </w:rPr>
        <w:t>Stakeholder-Mapping</w:t>
      </w:r>
      <w:r w:rsidR="00EC4B3A" w:rsidRPr="00EC4B3A">
        <w:rPr>
          <w:rFonts w:ascii="Calibri" w:hAnsi="Calibri" w:cs="Calibri"/>
        </w:rPr>
        <w:t xml:space="preserve"> sowie eines vollständigen </w:t>
      </w:r>
      <w:r w:rsidR="00EC4B3A" w:rsidRPr="00EC4B3A">
        <w:rPr>
          <w:rStyle w:val="Fett"/>
          <w:rFonts w:ascii="Calibri" w:hAnsi="Calibri" w:cs="Calibri"/>
        </w:rPr>
        <w:t>Marketing- und Kommunikationskonzepts</w:t>
      </w:r>
      <w:r w:rsidR="00EC4B3A" w:rsidRPr="00EC4B3A">
        <w:rPr>
          <w:rFonts w:ascii="Calibri" w:hAnsi="Calibri" w:cs="Calibri"/>
        </w:rPr>
        <w:t xml:space="preserve"> für die </w:t>
      </w:r>
      <w:proofErr w:type="spellStart"/>
      <w:r w:rsidR="00EC4B3A" w:rsidRPr="00EC4B3A">
        <w:rPr>
          <w:rStyle w:val="Fett"/>
          <w:rFonts w:ascii="Calibri" w:hAnsi="Calibri" w:cs="Calibri"/>
        </w:rPr>
        <w:t>Healthcare</w:t>
      </w:r>
      <w:proofErr w:type="spellEnd"/>
      <w:r w:rsidR="00EC4B3A" w:rsidRPr="00EC4B3A">
        <w:rPr>
          <w:rStyle w:val="Fett"/>
          <w:rFonts w:ascii="Calibri" w:hAnsi="Calibri" w:cs="Calibri"/>
        </w:rPr>
        <w:t xml:space="preserve">- &amp; </w:t>
      </w:r>
      <w:proofErr w:type="spellStart"/>
      <w:r w:rsidR="00EC4B3A" w:rsidRPr="00EC4B3A">
        <w:rPr>
          <w:rStyle w:val="Fett"/>
          <w:rFonts w:ascii="Calibri" w:hAnsi="Calibri" w:cs="Calibri"/>
        </w:rPr>
        <w:t>MedTech</w:t>
      </w:r>
      <w:proofErr w:type="spellEnd"/>
      <w:r w:rsidR="00EC4B3A" w:rsidRPr="00EC4B3A">
        <w:rPr>
          <w:rStyle w:val="Fett"/>
          <w:rFonts w:ascii="Calibri" w:hAnsi="Calibri" w:cs="Calibri"/>
        </w:rPr>
        <w:t>-Sektoren</w:t>
      </w:r>
      <w:r w:rsidR="00EC4B3A" w:rsidRPr="00EC4B3A">
        <w:rPr>
          <w:rFonts w:ascii="Calibri" w:hAnsi="Calibri" w:cs="Calibri"/>
        </w:rPr>
        <w:t>.</w:t>
      </w:r>
    </w:p>
    <w:p w:rsidR="00EC4B3A" w:rsidRDefault="0074775E" w:rsidP="003C383C">
      <w:pPr>
        <w:rPr>
          <w:rFonts w:ascii="Calibri" w:hAnsi="Calibri" w:cs="Calibri"/>
        </w:rPr>
      </w:pPr>
      <w:proofErr w:type="spellStart"/>
      <w:r w:rsidRPr="0074775E">
        <w:rPr>
          <w:rStyle w:val="Fett"/>
          <w:rFonts w:ascii="Calibri" w:hAnsi="Calibri" w:cs="Calibri"/>
        </w:rPr>
        <w:t>Einleitungstext</w:t>
      </w:r>
      <w:proofErr w:type="spellEnd"/>
      <w:proofErr w:type="gramStart"/>
      <w:r w:rsidRPr="0074775E">
        <w:rPr>
          <w:rStyle w:val="Fett"/>
          <w:rFonts w:ascii="Calibri" w:hAnsi="Calibri" w:cs="Calibri"/>
        </w:rPr>
        <w:t>:</w:t>
      </w:r>
      <w:proofErr w:type="gramEnd"/>
      <w:r w:rsidRPr="0074775E">
        <w:rPr>
          <w:rFonts w:ascii="Calibri" w:hAnsi="Calibri" w:cs="Calibri"/>
        </w:rPr>
        <w:br/>
        <w:t xml:space="preserve">Du </w:t>
      </w:r>
      <w:proofErr w:type="spellStart"/>
      <w:r w:rsidRPr="0074775E">
        <w:rPr>
          <w:rFonts w:ascii="Calibri" w:hAnsi="Calibri" w:cs="Calibri"/>
        </w:rPr>
        <w:t>bist</w:t>
      </w:r>
      <w:proofErr w:type="spellEnd"/>
      <w:r w:rsidRPr="0074775E">
        <w:rPr>
          <w:rFonts w:ascii="Calibri" w:hAnsi="Calibri" w:cs="Calibri"/>
        </w:rPr>
        <w:t xml:space="preserve"> Marketing-</w:t>
      </w:r>
      <w:proofErr w:type="spellStart"/>
      <w:r w:rsidRPr="0074775E">
        <w:rPr>
          <w:rFonts w:ascii="Calibri" w:hAnsi="Calibri" w:cs="Calibri"/>
        </w:rPr>
        <w:t>Experte</w:t>
      </w:r>
      <w:proofErr w:type="spellEnd"/>
      <w:r w:rsidRPr="0074775E">
        <w:rPr>
          <w:rFonts w:ascii="Calibri" w:hAnsi="Calibri" w:cs="Calibri"/>
        </w:rPr>
        <w:t>/Marketing-</w:t>
      </w:r>
      <w:proofErr w:type="spellStart"/>
      <w:r w:rsidRPr="0074775E">
        <w:rPr>
          <w:rFonts w:ascii="Calibri" w:hAnsi="Calibri" w:cs="Calibri"/>
        </w:rPr>
        <w:t>Expertin</w:t>
      </w:r>
      <w:proofErr w:type="spellEnd"/>
      <w:r w:rsidRPr="0074775E">
        <w:rPr>
          <w:rFonts w:ascii="Calibri" w:hAnsi="Calibri" w:cs="Calibri"/>
        </w:rPr>
        <w:t xml:space="preserve"> des </w:t>
      </w:r>
      <w:proofErr w:type="spellStart"/>
      <w:r w:rsidRPr="0074775E">
        <w:rPr>
          <w:rFonts w:ascii="Calibri" w:hAnsi="Calibri" w:cs="Calibri"/>
        </w:rPr>
        <w:t>Unternehmens</w:t>
      </w:r>
      <w:proofErr w:type="spellEnd"/>
      <w:r w:rsidRPr="0074775E">
        <w:rPr>
          <w:rFonts w:ascii="Calibri" w:hAnsi="Calibri" w:cs="Calibri"/>
        </w:rPr>
        <w:t xml:space="preserve"> </w:t>
      </w:r>
      <w:r w:rsidRPr="0074775E">
        <w:rPr>
          <w:rStyle w:val="Fett"/>
          <w:rFonts w:ascii="Calibri" w:hAnsi="Calibri" w:cs="Calibri"/>
        </w:rPr>
        <w:t>ArctiSync</w:t>
      </w:r>
      <w:r w:rsidRPr="0074775E">
        <w:rPr>
          <w:rFonts w:ascii="Calibri" w:hAnsi="Calibri" w:cs="Calibri"/>
        </w:rPr>
        <w:t xml:space="preserve"> (</w:t>
      </w:r>
      <w:hyperlink r:id="rId8" w:tgtFrame="_new" w:history="1">
        <w:r w:rsidRPr="0074775E">
          <w:rPr>
            <w:rStyle w:val="Hyperlink"/>
            <w:rFonts w:ascii="Calibri" w:hAnsi="Calibri" w:cs="Calibri"/>
          </w:rPr>
          <w:t>www.arctisync.com</w:t>
        </w:r>
      </w:hyperlink>
      <w:r w:rsidRPr="0074775E">
        <w:rPr>
          <w:rFonts w:ascii="Calibri" w:hAnsi="Calibri" w:cs="Calibri"/>
        </w:rPr>
        <w:t xml:space="preserve">). Das </w:t>
      </w:r>
      <w:proofErr w:type="spellStart"/>
      <w:r w:rsidRPr="0074775E">
        <w:rPr>
          <w:rFonts w:ascii="Calibri" w:hAnsi="Calibri" w:cs="Calibri"/>
        </w:rPr>
        <w:t>Unternehmen</w:t>
      </w:r>
      <w:proofErr w:type="spellEnd"/>
      <w:r w:rsidRPr="0074775E">
        <w:rPr>
          <w:rFonts w:ascii="Calibri" w:hAnsi="Calibri" w:cs="Calibri"/>
        </w:rPr>
        <w:t xml:space="preserve"> </w:t>
      </w:r>
      <w:proofErr w:type="spellStart"/>
      <w:r w:rsidRPr="0074775E">
        <w:rPr>
          <w:rFonts w:ascii="Calibri" w:hAnsi="Calibri" w:cs="Calibri"/>
        </w:rPr>
        <w:t>möchte</w:t>
      </w:r>
      <w:proofErr w:type="spellEnd"/>
      <w:r w:rsidRPr="0074775E">
        <w:rPr>
          <w:rFonts w:ascii="Calibri" w:hAnsi="Calibri" w:cs="Calibri"/>
        </w:rPr>
        <w:t xml:space="preserve"> </w:t>
      </w:r>
      <w:proofErr w:type="spellStart"/>
      <w:r w:rsidRPr="0074775E">
        <w:rPr>
          <w:rFonts w:ascii="Calibri" w:hAnsi="Calibri" w:cs="Calibri"/>
        </w:rPr>
        <w:t>neue</w:t>
      </w:r>
      <w:proofErr w:type="spellEnd"/>
      <w:r w:rsidRPr="0074775E">
        <w:rPr>
          <w:rFonts w:ascii="Calibri" w:hAnsi="Calibri" w:cs="Calibri"/>
        </w:rPr>
        <w:t xml:space="preserve"> </w:t>
      </w:r>
      <w:proofErr w:type="spellStart"/>
      <w:r w:rsidRPr="0074775E">
        <w:rPr>
          <w:rFonts w:ascii="Calibri" w:hAnsi="Calibri" w:cs="Calibri"/>
        </w:rPr>
        <w:t>Märkte</w:t>
      </w:r>
      <w:proofErr w:type="spellEnd"/>
      <w:r w:rsidRPr="0074775E">
        <w:rPr>
          <w:rFonts w:ascii="Calibri" w:hAnsi="Calibri" w:cs="Calibri"/>
        </w:rPr>
        <w:t xml:space="preserve"> in Europa </w:t>
      </w:r>
      <w:proofErr w:type="spellStart"/>
      <w:r w:rsidRPr="0074775E">
        <w:rPr>
          <w:rFonts w:ascii="Calibri" w:hAnsi="Calibri" w:cs="Calibri"/>
        </w:rPr>
        <w:t>analysieren</w:t>
      </w:r>
      <w:proofErr w:type="spellEnd"/>
      <w:r w:rsidRPr="0074775E">
        <w:rPr>
          <w:rFonts w:ascii="Calibri" w:hAnsi="Calibri" w:cs="Calibri"/>
        </w:rPr>
        <w:t xml:space="preserve"> – mit </w:t>
      </w:r>
      <w:proofErr w:type="spellStart"/>
      <w:r w:rsidRPr="0074775E">
        <w:rPr>
          <w:rFonts w:ascii="Calibri" w:hAnsi="Calibri" w:cs="Calibri"/>
        </w:rPr>
        <w:t>Fokus</w:t>
      </w:r>
      <w:proofErr w:type="spellEnd"/>
      <w:r w:rsidRPr="0074775E">
        <w:rPr>
          <w:rFonts w:ascii="Calibri" w:hAnsi="Calibri" w:cs="Calibri"/>
        </w:rPr>
        <w:t xml:space="preserve"> auf </w:t>
      </w:r>
      <w:proofErr w:type="spellStart"/>
      <w:r w:rsidRPr="0074775E">
        <w:rPr>
          <w:rStyle w:val="Fett"/>
          <w:rFonts w:ascii="Calibri" w:hAnsi="Calibri" w:cs="Calibri"/>
        </w:rPr>
        <w:t>Polen</w:t>
      </w:r>
      <w:proofErr w:type="spellEnd"/>
      <w:r w:rsidRPr="0074775E">
        <w:rPr>
          <w:rFonts w:ascii="Calibri" w:hAnsi="Calibri" w:cs="Calibri"/>
        </w:rPr>
        <w:t xml:space="preserve"> – für seine </w:t>
      </w:r>
      <w:r w:rsidRPr="0074775E">
        <w:rPr>
          <w:rStyle w:val="Fett"/>
          <w:rFonts w:ascii="Calibri" w:hAnsi="Calibri" w:cs="Calibri"/>
        </w:rPr>
        <w:t>Premium-Kältekammern</w:t>
      </w:r>
      <w:r w:rsidRPr="0074775E">
        <w:rPr>
          <w:rFonts w:ascii="Calibri" w:hAnsi="Calibri" w:cs="Calibri"/>
        </w:rPr>
        <w:t xml:space="preserve"> und </w:t>
      </w:r>
      <w:proofErr w:type="spellStart"/>
      <w:r w:rsidRPr="0074775E">
        <w:rPr>
          <w:rStyle w:val="Fett"/>
          <w:rFonts w:ascii="Calibri" w:hAnsi="Calibri" w:cs="Calibri"/>
        </w:rPr>
        <w:t>regenerativen</w:t>
      </w:r>
      <w:proofErr w:type="spellEnd"/>
      <w:r w:rsidRPr="0074775E">
        <w:rPr>
          <w:rStyle w:val="Fett"/>
          <w:rFonts w:ascii="Calibri" w:hAnsi="Calibri" w:cs="Calibri"/>
        </w:rPr>
        <w:t xml:space="preserve"> </w:t>
      </w:r>
      <w:proofErr w:type="spellStart"/>
      <w:r w:rsidRPr="0074775E">
        <w:rPr>
          <w:rStyle w:val="Fett"/>
          <w:rFonts w:ascii="Calibri" w:hAnsi="Calibri" w:cs="Calibri"/>
        </w:rPr>
        <w:t>Kältetherapie-Systeme</w:t>
      </w:r>
      <w:proofErr w:type="spellEnd"/>
      <w:r w:rsidRPr="0074775E">
        <w:rPr>
          <w:rFonts w:ascii="Calibri" w:hAnsi="Calibri" w:cs="Calibri"/>
        </w:rPr>
        <w:t xml:space="preserve">. </w:t>
      </w:r>
      <w:proofErr w:type="spellStart"/>
      <w:r w:rsidRPr="0074775E">
        <w:rPr>
          <w:rFonts w:ascii="Calibri" w:hAnsi="Calibri" w:cs="Calibri"/>
        </w:rPr>
        <w:t>Dafür</w:t>
      </w:r>
      <w:proofErr w:type="spellEnd"/>
      <w:r w:rsidRPr="0074775E">
        <w:rPr>
          <w:rFonts w:ascii="Calibri" w:hAnsi="Calibri" w:cs="Calibri"/>
        </w:rPr>
        <w:t xml:space="preserve"> </w:t>
      </w:r>
      <w:proofErr w:type="spellStart"/>
      <w:r w:rsidRPr="0074775E">
        <w:rPr>
          <w:rFonts w:ascii="Calibri" w:hAnsi="Calibri" w:cs="Calibri"/>
        </w:rPr>
        <w:t>benötigst</w:t>
      </w:r>
      <w:proofErr w:type="spellEnd"/>
      <w:r w:rsidRPr="0074775E">
        <w:rPr>
          <w:rFonts w:ascii="Calibri" w:hAnsi="Calibri" w:cs="Calibri"/>
        </w:rPr>
        <w:t xml:space="preserve"> du </w:t>
      </w:r>
      <w:proofErr w:type="spellStart"/>
      <w:r w:rsidRPr="0074775E">
        <w:rPr>
          <w:rFonts w:ascii="Calibri" w:hAnsi="Calibri" w:cs="Calibri"/>
        </w:rPr>
        <w:t>ein</w:t>
      </w:r>
      <w:proofErr w:type="spellEnd"/>
      <w:r w:rsidRPr="0074775E">
        <w:rPr>
          <w:rFonts w:ascii="Calibri" w:hAnsi="Calibri" w:cs="Calibri"/>
        </w:rPr>
        <w:t xml:space="preserve"> </w:t>
      </w:r>
      <w:proofErr w:type="spellStart"/>
      <w:r w:rsidRPr="0074775E">
        <w:rPr>
          <w:rFonts w:ascii="Calibri" w:hAnsi="Calibri" w:cs="Calibri"/>
        </w:rPr>
        <w:t>vollständiges</w:t>
      </w:r>
      <w:proofErr w:type="spellEnd"/>
      <w:r w:rsidRPr="0074775E">
        <w:rPr>
          <w:rFonts w:ascii="Calibri" w:hAnsi="Calibri" w:cs="Calibri"/>
        </w:rPr>
        <w:t xml:space="preserve"> </w:t>
      </w:r>
      <w:proofErr w:type="spellStart"/>
      <w:r w:rsidRPr="0074775E">
        <w:rPr>
          <w:rFonts w:ascii="Calibri" w:hAnsi="Calibri" w:cs="Calibri"/>
        </w:rPr>
        <w:t>Markteintrittskonzept</w:t>
      </w:r>
      <w:proofErr w:type="spellEnd"/>
      <w:r w:rsidRPr="0074775E">
        <w:rPr>
          <w:rFonts w:ascii="Calibri" w:hAnsi="Calibri" w:cs="Calibri"/>
        </w:rPr>
        <w:t xml:space="preserve">, </w:t>
      </w:r>
      <w:proofErr w:type="spellStart"/>
      <w:r w:rsidRPr="0074775E">
        <w:rPr>
          <w:rStyle w:val="Fett"/>
          <w:rFonts w:ascii="Calibri" w:hAnsi="Calibri" w:cs="Calibri"/>
        </w:rPr>
        <w:t>Schritt</w:t>
      </w:r>
      <w:proofErr w:type="spellEnd"/>
      <w:r w:rsidRPr="0074775E">
        <w:rPr>
          <w:rStyle w:val="Fett"/>
          <w:rFonts w:ascii="Calibri" w:hAnsi="Calibri" w:cs="Calibri"/>
        </w:rPr>
        <w:t xml:space="preserve"> für </w:t>
      </w:r>
      <w:proofErr w:type="spellStart"/>
      <w:r w:rsidRPr="0074775E">
        <w:rPr>
          <w:rStyle w:val="Fett"/>
          <w:rFonts w:ascii="Calibri" w:hAnsi="Calibri" w:cs="Calibri"/>
        </w:rPr>
        <w:t>Schritt</w:t>
      </w:r>
      <w:proofErr w:type="spellEnd"/>
      <w:r w:rsidRPr="0074775E">
        <w:rPr>
          <w:rFonts w:ascii="Calibri" w:hAnsi="Calibri" w:cs="Calibri"/>
        </w:rPr>
        <w:t xml:space="preserve"> </w:t>
      </w:r>
      <w:proofErr w:type="spellStart"/>
      <w:r w:rsidRPr="0074775E">
        <w:rPr>
          <w:rFonts w:ascii="Calibri" w:hAnsi="Calibri" w:cs="Calibri"/>
        </w:rPr>
        <w:t>erarbeitet</w:t>
      </w:r>
      <w:proofErr w:type="spellEnd"/>
      <w:r w:rsidRPr="0074775E">
        <w:rPr>
          <w:rFonts w:ascii="Calibri" w:hAnsi="Calibri" w:cs="Calibri"/>
        </w:rPr>
        <w:t>.</w:t>
      </w:r>
      <w:r w:rsidRPr="0074775E">
        <w:rPr>
          <w:rFonts w:ascii="Calibri" w:hAnsi="Calibri" w:cs="Calibri"/>
        </w:rPr>
        <w:br/>
        <w:t xml:space="preserve">Die </w:t>
      </w:r>
      <w:proofErr w:type="spellStart"/>
      <w:r w:rsidRPr="0074775E">
        <w:rPr>
          <w:rFonts w:ascii="Calibri" w:hAnsi="Calibri" w:cs="Calibri"/>
        </w:rPr>
        <w:t>Ausgabe</w:t>
      </w:r>
      <w:proofErr w:type="spellEnd"/>
      <w:r w:rsidRPr="0074775E">
        <w:rPr>
          <w:rFonts w:ascii="Calibri" w:hAnsi="Calibri" w:cs="Calibri"/>
        </w:rPr>
        <w:t xml:space="preserve"> </w:t>
      </w:r>
      <w:proofErr w:type="spellStart"/>
      <w:r w:rsidRPr="0074775E">
        <w:rPr>
          <w:rFonts w:ascii="Calibri" w:hAnsi="Calibri" w:cs="Calibri"/>
        </w:rPr>
        <w:t>soll</w:t>
      </w:r>
      <w:proofErr w:type="spellEnd"/>
      <w:r w:rsidRPr="0074775E">
        <w:rPr>
          <w:rFonts w:ascii="Calibri" w:hAnsi="Calibri" w:cs="Calibri"/>
        </w:rPr>
        <w:t xml:space="preserve"> </w:t>
      </w:r>
      <w:proofErr w:type="spellStart"/>
      <w:r w:rsidRPr="0074775E">
        <w:rPr>
          <w:rStyle w:val="Fett"/>
          <w:rFonts w:ascii="Calibri" w:hAnsi="Calibri" w:cs="Calibri"/>
        </w:rPr>
        <w:t>klar</w:t>
      </w:r>
      <w:proofErr w:type="spellEnd"/>
      <w:r w:rsidRPr="0074775E">
        <w:rPr>
          <w:rStyle w:val="Fett"/>
          <w:rFonts w:ascii="Calibri" w:hAnsi="Calibri" w:cs="Calibri"/>
        </w:rPr>
        <w:t xml:space="preserve"> </w:t>
      </w:r>
      <w:proofErr w:type="spellStart"/>
      <w:r w:rsidRPr="0074775E">
        <w:rPr>
          <w:rStyle w:val="Fett"/>
          <w:rFonts w:ascii="Calibri" w:hAnsi="Calibri" w:cs="Calibri"/>
        </w:rPr>
        <w:t>strukturiert</w:t>
      </w:r>
      <w:proofErr w:type="spellEnd"/>
      <w:r w:rsidRPr="0074775E">
        <w:rPr>
          <w:rFonts w:ascii="Calibri" w:hAnsi="Calibri" w:cs="Calibri"/>
        </w:rPr>
        <w:t xml:space="preserve">, </w:t>
      </w:r>
      <w:proofErr w:type="spellStart"/>
      <w:r w:rsidRPr="0074775E">
        <w:rPr>
          <w:rStyle w:val="Fett"/>
          <w:rFonts w:ascii="Calibri" w:hAnsi="Calibri" w:cs="Calibri"/>
        </w:rPr>
        <w:t>sehr</w:t>
      </w:r>
      <w:proofErr w:type="spellEnd"/>
      <w:r w:rsidRPr="0074775E">
        <w:rPr>
          <w:rStyle w:val="Fett"/>
          <w:rFonts w:ascii="Calibri" w:hAnsi="Calibri" w:cs="Calibri"/>
        </w:rPr>
        <w:t xml:space="preserve"> </w:t>
      </w:r>
      <w:proofErr w:type="spellStart"/>
      <w:r w:rsidRPr="0074775E">
        <w:rPr>
          <w:rStyle w:val="Fett"/>
          <w:rFonts w:ascii="Calibri" w:hAnsi="Calibri" w:cs="Calibri"/>
        </w:rPr>
        <w:t>detailliert</w:t>
      </w:r>
      <w:proofErr w:type="spellEnd"/>
      <w:r w:rsidRPr="0074775E">
        <w:rPr>
          <w:rFonts w:ascii="Calibri" w:hAnsi="Calibri" w:cs="Calibri"/>
        </w:rPr>
        <w:t xml:space="preserve">, mit </w:t>
      </w:r>
      <w:proofErr w:type="spellStart"/>
      <w:r w:rsidRPr="0074775E">
        <w:rPr>
          <w:rStyle w:val="Fett"/>
          <w:rFonts w:ascii="Calibri" w:hAnsi="Calibri" w:cs="Calibri"/>
        </w:rPr>
        <w:t>seriösen</w:t>
      </w:r>
      <w:proofErr w:type="spellEnd"/>
      <w:r w:rsidRPr="0074775E">
        <w:rPr>
          <w:rStyle w:val="Fett"/>
          <w:rFonts w:ascii="Calibri" w:hAnsi="Calibri" w:cs="Calibri"/>
        </w:rPr>
        <w:t xml:space="preserve"> und </w:t>
      </w:r>
      <w:proofErr w:type="spellStart"/>
      <w:r w:rsidRPr="0074775E">
        <w:rPr>
          <w:rStyle w:val="Fett"/>
          <w:rFonts w:ascii="Calibri" w:hAnsi="Calibri" w:cs="Calibri"/>
        </w:rPr>
        <w:t>verlässlichen</w:t>
      </w:r>
      <w:proofErr w:type="spellEnd"/>
      <w:r w:rsidRPr="0074775E">
        <w:rPr>
          <w:rStyle w:val="Fett"/>
          <w:rFonts w:ascii="Calibri" w:hAnsi="Calibri" w:cs="Calibri"/>
        </w:rPr>
        <w:t xml:space="preserve"> </w:t>
      </w:r>
      <w:proofErr w:type="spellStart"/>
      <w:r w:rsidRPr="0074775E">
        <w:rPr>
          <w:rStyle w:val="Fett"/>
          <w:rFonts w:ascii="Calibri" w:hAnsi="Calibri" w:cs="Calibri"/>
        </w:rPr>
        <w:t>Quellen</w:t>
      </w:r>
      <w:proofErr w:type="spellEnd"/>
      <w:r w:rsidRPr="0074775E">
        <w:rPr>
          <w:rFonts w:ascii="Calibri" w:hAnsi="Calibri" w:cs="Calibri"/>
        </w:rPr>
        <w:t xml:space="preserve">, </w:t>
      </w:r>
      <w:proofErr w:type="spellStart"/>
      <w:r w:rsidRPr="0074775E">
        <w:rPr>
          <w:rStyle w:val="Fett"/>
          <w:rFonts w:ascii="Calibri" w:hAnsi="Calibri" w:cs="Calibri"/>
        </w:rPr>
        <w:t>guter</w:t>
      </w:r>
      <w:proofErr w:type="spellEnd"/>
      <w:r w:rsidRPr="0074775E">
        <w:rPr>
          <w:rStyle w:val="Fett"/>
          <w:rFonts w:ascii="Calibri" w:hAnsi="Calibri" w:cs="Calibri"/>
        </w:rPr>
        <w:t xml:space="preserve"> </w:t>
      </w:r>
      <w:proofErr w:type="spellStart"/>
      <w:r w:rsidRPr="0074775E">
        <w:rPr>
          <w:rStyle w:val="Fett"/>
          <w:rFonts w:ascii="Calibri" w:hAnsi="Calibri" w:cs="Calibri"/>
        </w:rPr>
        <w:t>Gliederung</w:t>
      </w:r>
      <w:proofErr w:type="spellEnd"/>
      <w:r w:rsidRPr="0074775E">
        <w:rPr>
          <w:rStyle w:val="Fett"/>
          <w:rFonts w:ascii="Calibri" w:hAnsi="Calibri" w:cs="Calibri"/>
        </w:rPr>
        <w:t xml:space="preserve"> mit </w:t>
      </w:r>
      <w:proofErr w:type="spellStart"/>
      <w:r w:rsidRPr="0074775E">
        <w:rPr>
          <w:rStyle w:val="Fett"/>
          <w:rFonts w:ascii="Calibri" w:hAnsi="Calibri" w:cs="Calibri"/>
        </w:rPr>
        <w:t>Hervorhebungen</w:t>
      </w:r>
      <w:proofErr w:type="spellEnd"/>
      <w:r w:rsidRPr="0074775E">
        <w:rPr>
          <w:rFonts w:ascii="Calibri" w:hAnsi="Calibri" w:cs="Calibri"/>
        </w:rPr>
        <w:t xml:space="preserve">, </w:t>
      </w:r>
      <w:proofErr w:type="spellStart"/>
      <w:r w:rsidRPr="0074775E">
        <w:rPr>
          <w:rStyle w:val="Fett"/>
          <w:rFonts w:ascii="Calibri" w:hAnsi="Calibri" w:cs="Calibri"/>
        </w:rPr>
        <w:t>informativem</w:t>
      </w:r>
      <w:proofErr w:type="spellEnd"/>
      <w:r w:rsidRPr="0074775E">
        <w:rPr>
          <w:rStyle w:val="Fett"/>
          <w:rFonts w:ascii="Calibri" w:hAnsi="Calibri" w:cs="Calibri"/>
        </w:rPr>
        <w:t xml:space="preserve"> </w:t>
      </w:r>
      <w:proofErr w:type="spellStart"/>
      <w:r w:rsidRPr="0074775E">
        <w:rPr>
          <w:rStyle w:val="Fett"/>
          <w:rFonts w:ascii="Calibri" w:hAnsi="Calibri" w:cs="Calibri"/>
        </w:rPr>
        <w:t>Schreibstil</w:t>
      </w:r>
      <w:proofErr w:type="spellEnd"/>
      <w:r w:rsidRPr="0074775E">
        <w:rPr>
          <w:rFonts w:ascii="Calibri" w:hAnsi="Calibri" w:cs="Calibri"/>
        </w:rPr>
        <w:t xml:space="preserve"> und </w:t>
      </w:r>
      <w:proofErr w:type="spellStart"/>
      <w:r w:rsidRPr="0074775E">
        <w:rPr>
          <w:rStyle w:val="Fett"/>
          <w:rFonts w:ascii="Calibri" w:hAnsi="Calibri" w:cs="Calibri"/>
        </w:rPr>
        <w:t>leicht</w:t>
      </w:r>
      <w:proofErr w:type="spellEnd"/>
      <w:r w:rsidRPr="0074775E">
        <w:rPr>
          <w:rStyle w:val="Fett"/>
          <w:rFonts w:ascii="Calibri" w:hAnsi="Calibri" w:cs="Calibri"/>
        </w:rPr>
        <w:t xml:space="preserve"> </w:t>
      </w:r>
      <w:proofErr w:type="spellStart"/>
      <w:r w:rsidRPr="0074775E">
        <w:rPr>
          <w:rStyle w:val="Fett"/>
          <w:rFonts w:ascii="Calibri" w:hAnsi="Calibri" w:cs="Calibri"/>
        </w:rPr>
        <w:t>verständlich</w:t>
      </w:r>
      <w:proofErr w:type="spellEnd"/>
      <w:r w:rsidRPr="0074775E">
        <w:rPr>
          <w:rFonts w:ascii="Calibri" w:hAnsi="Calibri" w:cs="Calibri"/>
        </w:rPr>
        <w:t xml:space="preserve"> sein.</w:t>
      </w:r>
      <w:r w:rsidRPr="0074775E">
        <w:rPr>
          <w:rFonts w:ascii="Calibri" w:hAnsi="Calibri" w:cs="Calibri"/>
        </w:rPr>
        <w:br/>
      </w:r>
      <w:proofErr w:type="spellStart"/>
      <w:r w:rsidRPr="0074775E">
        <w:rPr>
          <w:rFonts w:ascii="Calibri" w:hAnsi="Calibri" w:cs="Calibri"/>
        </w:rPr>
        <w:t>Nutze</w:t>
      </w:r>
      <w:proofErr w:type="spellEnd"/>
      <w:r w:rsidRPr="0074775E">
        <w:rPr>
          <w:rFonts w:ascii="Calibri" w:hAnsi="Calibri" w:cs="Calibri"/>
        </w:rPr>
        <w:t xml:space="preserve"> </w:t>
      </w:r>
      <w:proofErr w:type="spellStart"/>
      <w:r w:rsidRPr="0074775E">
        <w:rPr>
          <w:rFonts w:ascii="Calibri" w:hAnsi="Calibri" w:cs="Calibri"/>
        </w:rPr>
        <w:t>außerdem</w:t>
      </w:r>
      <w:proofErr w:type="spellEnd"/>
      <w:r w:rsidRPr="0074775E">
        <w:rPr>
          <w:rFonts w:ascii="Calibri" w:hAnsi="Calibri" w:cs="Calibri"/>
        </w:rPr>
        <w:t xml:space="preserve"> </w:t>
      </w:r>
      <w:r w:rsidRPr="0074775E">
        <w:rPr>
          <w:rStyle w:val="Fett"/>
          <w:rFonts w:ascii="Calibri" w:hAnsi="Calibri" w:cs="Calibri"/>
        </w:rPr>
        <w:t>Live-</w:t>
      </w:r>
      <w:proofErr w:type="spellStart"/>
      <w:r w:rsidRPr="0074775E">
        <w:rPr>
          <w:rStyle w:val="Fett"/>
          <w:rFonts w:ascii="Calibri" w:hAnsi="Calibri" w:cs="Calibri"/>
        </w:rPr>
        <w:t>Webzugang</w:t>
      </w:r>
      <w:proofErr w:type="spellEnd"/>
      <w:r w:rsidRPr="0074775E">
        <w:rPr>
          <w:rFonts w:ascii="Calibri" w:hAnsi="Calibri" w:cs="Calibri"/>
        </w:rPr>
        <w:t xml:space="preserve">, um die </w:t>
      </w:r>
      <w:proofErr w:type="spellStart"/>
      <w:r w:rsidRPr="0074775E">
        <w:rPr>
          <w:rFonts w:ascii="Calibri" w:hAnsi="Calibri" w:cs="Calibri"/>
        </w:rPr>
        <w:t>aktuellsten</w:t>
      </w:r>
      <w:proofErr w:type="spellEnd"/>
      <w:r w:rsidRPr="0074775E">
        <w:rPr>
          <w:rFonts w:ascii="Calibri" w:hAnsi="Calibri" w:cs="Calibri"/>
        </w:rPr>
        <w:t xml:space="preserve"> </w:t>
      </w:r>
      <w:proofErr w:type="spellStart"/>
      <w:r w:rsidRPr="0074775E">
        <w:rPr>
          <w:rFonts w:ascii="Calibri" w:hAnsi="Calibri" w:cs="Calibri"/>
        </w:rPr>
        <w:t>Informationen</w:t>
      </w:r>
      <w:proofErr w:type="spellEnd"/>
      <w:r w:rsidRPr="0074775E">
        <w:rPr>
          <w:rFonts w:ascii="Calibri" w:hAnsi="Calibri" w:cs="Calibri"/>
        </w:rPr>
        <w:t xml:space="preserve"> </w:t>
      </w:r>
      <w:proofErr w:type="spellStart"/>
      <w:r w:rsidRPr="0074775E">
        <w:rPr>
          <w:rFonts w:ascii="Calibri" w:hAnsi="Calibri" w:cs="Calibri"/>
        </w:rPr>
        <w:t>zu</w:t>
      </w:r>
      <w:proofErr w:type="spellEnd"/>
      <w:r w:rsidRPr="0074775E">
        <w:rPr>
          <w:rFonts w:ascii="Calibri" w:hAnsi="Calibri" w:cs="Calibri"/>
        </w:rPr>
        <w:t xml:space="preserve"> </w:t>
      </w:r>
      <w:proofErr w:type="spellStart"/>
      <w:r w:rsidRPr="0074775E">
        <w:rPr>
          <w:rStyle w:val="Fett"/>
          <w:rFonts w:ascii="Calibri" w:hAnsi="Calibri" w:cs="Calibri"/>
        </w:rPr>
        <w:t>Unternehmen</w:t>
      </w:r>
      <w:proofErr w:type="spellEnd"/>
      <w:r w:rsidRPr="0074775E">
        <w:rPr>
          <w:rFonts w:ascii="Calibri" w:hAnsi="Calibri" w:cs="Calibri"/>
        </w:rPr>
        <w:t xml:space="preserve">, </w:t>
      </w:r>
      <w:proofErr w:type="spellStart"/>
      <w:r w:rsidRPr="0074775E">
        <w:rPr>
          <w:rStyle w:val="Fett"/>
          <w:rFonts w:ascii="Calibri" w:hAnsi="Calibri" w:cs="Calibri"/>
        </w:rPr>
        <w:t>Markt</w:t>
      </w:r>
      <w:proofErr w:type="spellEnd"/>
      <w:r w:rsidRPr="0074775E">
        <w:rPr>
          <w:rFonts w:ascii="Calibri" w:hAnsi="Calibri" w:cs="Calibri"/>
        </w:rPr>
        <w:t xml:space="preserve"> und </w:t>
      </w:r>
      <w:proofErr w:type="spellStart"/>
      <w:r w:rsidRPr="0074775E">
        <w:rPr>
          <w:rStyle w:val="Fett"/>
          <w:rFonts w:ascii="Calibri" w:hAnsi="Calibri" w:cs="Calibri"/>
        </w:rPr>
        <w:t>regulatorischen</w:t>
      </w:r>
      <w:proofErr w:type="spellEnd"/>
      <w:r w:rsidRPr="0074775E">
        <w:rPr>
          <w:rStyle w:val="Fett"/>
          <w:rFonts w:ascii="Calibri" w:hAnsi="Calibri" w:cs="Calibri"/>
        </w:rPr>
        <w:t xml:space="preserve"> </w:t>
      </w:r>
      <w:proofErr w:type="spellStart"/>
      <w:r w:rsidRPr="0074775E">
        <w:rPr>
          <w:rStyle w:val="Fett"/>
          <w:rFonts w:ascii="Calibri" w:hAnsi="Calibri" w:cs="Calibri"/>
        </w:rPr>
        <w:t>Anforderungen</w:t>
      </w:r>
      <w:proofErr w:type="spellEnd"/>
      <w:r w:rsidRPr="0074775E">
        <w:rPr>
          <w:rFonts w:ascii="Calibri" w:hAnsi="Calibri" w:cs="Calibri"/>
        </w:rPr>
        <w:t xml:space="preserve"> </w:t>
      </w:r>
      <w:proofErr w:type="spellStart"/>
      <w:r w:rsidRPr="0074775E">
        <w:rPr>
          <w:rFonts w:ascii="Calibri" w:hAnsi="Calibri" w:cs="Calibri"/>
        </w:rPr>
        <w:t>abzurufen</w:t>
      </w:r>
      <w:proofErr w:type="spellEnd"/>
      <w:r w:rsidRPr="0074775E">
        <w:rPr>
          <w:rFonts w:ascii="Calibri" w:hAnsi="Calibri" w:cs="Calibri"/>
        </w:rPr>
        <w:t>.</w:t>
      </w:r>
    </w:p>
    <w:p w:rsidR="0074775E" w:rsidRPr="0074775E" w:rsidRDefault="0074775E" w:rsidP="0074775E">
      <w:pPr>
        <w:spacing w:before="100" w:beforeAutospacing="1" w:after="100" w:afterAutospacing="1" w:line="240" w:lineRule="auto"/>
        <w:rPr>
          <w:rFonts w:ascii="Calibri" w:hAnsi="Calibri" w:cs="Calibri"/>
          <w:b/>
          <w:color w:val="00B050"/>
          <w:sz w:val="36"/>
          <w:szCs w:val="36"/>
        </w:rPr>
      </w:pPr>
      <w:r w:rsidRPr="0074775E">
        <w:rPr>
          <w:rFonts w:ascii="Calibri" w:hAnsi="Calibri" w:cs="Calibri"/>
          <w:b/>
          <w:color w:val="00B050"/>
          <w:sz w:val="36"/>
          <w:szCs w:val="36"/>
          <w:highlight w:val="yellow"/>
        </w:rPr>
        <w:t xml:space="preserve">Tipp: </w:t>
      </w:r>
      <w:proofErr w:type="spellStart"/>
      <w:r>
        <w:rPr>
          <w:rFonts w:ascii="Calibri" w:hAnsi="Calibri" w:cs="Calibri"/>
          <w:b/>
          <w:color w:val="00B050"/>
          <w:sz w:val="36"/>
          <w:szCs w:val="36"/>
          <w:highlight w:val="yellow"/>
        </w:rPr>
        <w:t>D</w:t>
      </w:r>
      <w:r w:rsidRPr="0074775E">
        <w:rPr>
          <w:rFonts w:ascii="Calibri" w:hAnsi="Calibri" w:cs="Calibri"/>
          <w:b/>
          <w:color w:val="00B050"/>
          <w:sz w:val="36"/>
          <w:szCs w:val="36"/>
          <w:highlight w:val="yellow"/>
        </w:rPr>
        <w:t>iesem</w:t>
      </w:r>
      <w:proofErr w:type="spellEnd"/>
      <w:r w:rsidRPr="0074775E">
        <w:rPr>
          <w:rFonts w:ascii="Calibri" w:hAnsi="Calibri" w:cs="Calibri"/>
          <w:b/>
          <w:color w:val="00B050"/>
          <w:sz w:val="36"/>
          <w:szCs w:val="36"/>
          <w:highlight w:val="yellow"/>
        </w:rPr>
        <w:t xml:space="preserve"> 12 </w:t>
      </w:r>
      <w:r>
        <w:rPr>
          <w:rFonts w:ascii="Calibri" w:hAnsi="Calibri" w:cs="Calibri"/>
          <w:b/>
          <w:color w:val="00B050"/>
          <w:sz w:val="36"/>
          <w:szCs w:val="36"/>
          <w:highlight w:val="yellow"/>
        </w:rPr>
        <w:t>S</w:t>
      </w:r>
      <w:r w:rsidRPr="0074775E">
        <w:rPr>
          <w:rFonts w:ascii="Calibri" w:hAnsi="Calibri" w:cs="Calibri"/>
          <w:b/>
          <w:color w:val="00B050"/>
          <w:sz w:val="36"/>
          <w:szCs w:val="36"/>
          <w:highlight w:val="yellow"/>
        </w:rPr>
        <w:t>tep Plan</w:t>
      </w:r>
      <w:r>
        <w:rPr>
          <w:rFonts w:ascii="Calibri" w:hAnsi="Calibri" w:cs="Calibri"/>
          <w:b/>
          <w:color w:val="00B050"/>
          <w:sz w:val="36"/>
          <w:szCs w:val="36"/>
          <w:highlight w:val="yellow"/>
        </w:rPr>
        <w:t xml:space="preserve"> (Multi Step Plan)</w:t>
      </w:r>
      <w:r w:rsidRPr="0074775E">
        <w:rPr>
          <w:rFonts w:ascii="Calibri" w:hAnsi="Calibri" w:cs="Calibri"/>
          <w:b/>
          <w:color w:val="00B050"/>
          <w:sz w:val="36"/>
          <w:szCs w:val="36"/>
          <w:highlight w:val="yellow"/>
        </w:rPr>
        <w:t xml:space="preserve"> </w:t>
      </w:r>
      <w:proofErr w:type="spellStart"/>
      <w:r w:rsidRPr="0074775E">
        <w:rPr>
          <w:rFonts w:ascii="Calibri" w:hAnsi="Calibri" w:cs="Calibri"/>
          <w:b/>
          <w:color w:val="00B050"/>
          <w:sz w:val="36"/>
          <w:szCs w:val="36"/>
          <w:highlight w:val="yellow"/>
        </w:rPr>
        <w:t>folgen</w:t>
      </w:r>
      <w:proofErr w:type="spellEnd"/>
    </w:p>
    <w:p w:rsidR="0074775E" w:rsidRPr="006E3909" w:rsidRDefault="0074775E" w:rsidP="0074775E">
      <w:pPr>
        <w:pStyle w:val="Listenabsatz"/>
        <w:numPr>
          <w:ilvl w:val="0"/>
          <w:numId w:val="8"/>
        </w:numPr>
        <w:spacing w:before="100" w:beforeAutospacing="1" w:after="100" w:afterAutospacing="1" w:line="240" w:lineRule="auto"/>
        <w:rPr>
          <w:rFonts w:ascii="Calibri" w:eastAsia="Times New Roman" w:hAnsi="Calibri" w:cs="Calibri"/>
          <w:lang w:val="de-AT" w:eastAsia="de-AT"/>
        </w:rPr>
      </w:pPr>
      <w:r w:rsidRPr="006E3909">
        <w:rPr>
          <w:rFonts w:ascii="Calibri" w:eastAsia="Times New Roman" w:hAnsi="Calibri" w:cs="Calibri"/>
          <w:b/>
          <w:lang w:val="de-AT" w:eastAsia="de-AT"/>
        </w:rPr>
        <w:t>Stufe 1:</w:t>
      </w:r>
      <w:r w:rsidRPr="006E3909">
        <w:rPr>
          <w:rFonts w:ascii="Calibri" w:eastAsia="Times New Roman" w:hAnsi="Calibri" w:cs="Calibri"/>
          <w:lang w:val="de-AT" w:eastAsia="de-AT"/>
        </w:rPr>
        <w:t xml:space="preserve"> Unternehmens-Status quo (Österreich)</w:t>
      </w:r>
    </w:p>
    <w:p w:rsidR="0074775E" w:rsidRPr="006E3909" w:rsidRDefault="0074775E" w:rsidP="0074775E">
      <w:pPr>
        <w:pStyle w:val="Listenabsatz"/>
        <w:numPr>
          <w:ilvl w:val="0"/>
          <w:numId w:val="8"/>
        </w:numPr>
        <w:spacing w:before="100" w:beforeAutospacing="1" w:after="100" w:afterAutospacing="1" w:line="240" w:lineRule="auto"/>
        <w:rPr>
          <w:rFonts w:ascii="Calibri" w:eastAsia="Times New Roman" w:hAnsi="Calibri" w:cs="Calibri"/>
          <w:lang w:val="de-AT" w:eastAsia="de-AT"/>
        </w:rPr>
      </w:pPr>
      <w:r w:rsidRPr="006E3909">
        <w:rPr>
          <w:rFonts w:ascii="Calibri" w:eastAsia="Times New Roman" w:hAnsi="Calibri" w:cs="Calibri"/>
          <w:b/>
          <w:bCs/>
          <w:lang w:val="de-AT" w:eastAsia="de-AT"/>
        </w:rPr>
        <w:t>Stufe 2:</w:t>
      </w:r>
      <w:r w:rsidRPr="006E3909">
        <w:rPr>
          <w:rFonts w:ascii="Calibri" w:eastAsia="Times New Roman" w:hAnsi="Calibri" w:cs="Calibri"/>
          <w:lang w:val="de-AT" w:eastAsia="de-AT"/>
        </w:rPr>
        <w:t xml:space="preserve"> Marktpotenzialanalyse für Polen</w:t>
      </w:r>
    </w:p>
    <w:p w:rsidR="0074775E" w:rsidRPr="006E3909" w:rsidRDefault="0074775E" w:rsidP="0074775E">
      <w:pPr>
        <w:pStyle w:val="Listenabsatz"/>
        <w:numPr>
          <w:ilvl w:val="0"/>
          <w:numId w:val="8"/>
        </w:numPr>
        <w:spacing w:before="100" w:beforeAutospacing="1" w:after="100" w:afterAutospacing="1" w:line="240" w:lineRule="auto"/>
        <w:rPr>
          <w:rFonts w:ascii="Calibri" w:eastAsia="Times New Roman" w:hAnsi="Calibri" w:cs="Calibri"/>
          <w:lang w:val="de-AT" w:eastAsia="de-AT"/>
        </w:rPr>
      </w:pPr>
      <w:r w:rsidRPr="006E3909">
        <w:rPr>
          <w:rFonts w:ascii="Calibri" w:eastAsia="Times New Roman" w:hAnsi="Calibri" w:cs="Calibri"/>
          <w:b/>
          <w:bCs/>
          <w:lang w:val="de-AT" w:eastAsia="de-AT"/>
        </w:rPr>
        <w:t>Stufe 3:</w:t>
      </w:r>
      <w:r w:rsidRPr="006E3909">
        <w:rPr>
          <w:rFonts w:ascii="Calibri" w:eastAsia="Times New Roman" w:hAnsi="Calibri" w:cs="Calibri"/>
          <w:lang w:val="de-AT" w:eastAsia="de-AT"/>
        </w:rPr>
        <w:t xml:space="preserve"> Machbarkeit des Markteintritts in Polen</w:t>
      </w:r>
    </w:p>
    <w:p w:rsidR="0074775E" w:rsidRPr="006E3909" w:rsidRDefault="0074775E" w:rsidP="0074775E">
      <w:pPr>
        <w:pStyle w:val="Listenabsatz"/>
        <w:numPr>
          <w:ilvl w:val="0"/>
          <w:numId w:val="8"/>
        </w:numPr>
        <w:spacing w:before="100" w:beforeAutospacing="1" w:after="100" w:afterAutospacing="1" w:line="240" w:lineRule="auto"/>
        <w:rPr>
          <w:rFonts w:ascii="Calibri" w:eastAsia="Times New Roman" w:hAnsi="Calibri" w:cs="Calibri"/>
          <w:lang w:val="de-AT" w:eastAsia="de-AT"/>
        </w:rPr>
      </w:pPr>
      <w:r w:rsidRPr="006E3909">
        <w:rPr>
          <w:rFonts w:ascii="Calibri" w:eastAsia="Times New Roman" w:hAnsi="Calibri" w:cs="Calibri"/>
          <w:b/>
          <w:bCs/>
          <w:lang w:val="de-AT" w:eastAsia="de-AT"/>
        </w:rPr>
        <w:t>Stufe 4:</w:t>
      </w:r>
      <w:r w:rsidRPr="006E3909">
        <w:rPr>
          <w:rFonts w:ascii="Calibri" w:eastAsia="Times New Roman" w:hAnsi="Calibri" w:cs="Calibri"/>
          <w:lang w:val="de-AT" w:eastAsia="de-AT"/>
        </w:rPr>
        <w:t xml:space="preserve"> Kältetherapie &amp; Gesundheitstrends in Polen</w:t>
      </w:r>
    </w:p>
    <w:p w:rsidR="0074775E" w:rsidRPr="006E3909" w:rsidRDefault="0074775E" w:rsidP="0074775E">
      <w:pPr>
        <w:pStyle w:val="Listenabsatz"/>
        <w:numPr>
          <w:ilvl w:val="0"/>
          <w:numId w:val="8"/>
        </w:numPr>
        <w:spacing w:before="100" w:beforeAutospacing="1" w:after="100" w:afterAutospacing="1" w:line="240" w:lineRule="auto"/>
        <w:rPr>
          <w:rFonts w:ascii="Calibri" w:eastAsia="Times New Roman" w:hAnsi="Calibri" w:cs="Calibri"/>
          <w:lang w:val="de-AT" w:eastAsia="de-AT"/>
        </w:rPr>
      </w:pPr>
      <w:r w:rsidRPr="006E3909">
        <w:rPr>
          <w:rFonts w:ascii="Calibri" w:eastAsia="Times New Roman" w:hAnsi="Calibri" w:cs="Calibri"/>
          <w:b/>
          <w:bCs/>
          <w:lang w:val="de-AT" w:eastAsia="de-AT"/>
        </w:rPr>
        <w:t>Stufe 5:</w:t>
      </w:r>
      <w:r w:rsidRPr="006E3909">
        <w:rPr>
          <w:rFonts w:ascii="Calibri" w:eastAsia="Times New Roman" w:hAnsi="Calibri" w:cs="Calibri"/>
          <w:lang w:val="de-AT" w:eastAsia="de-AT"/>
        </w:rPr>
        <w:t xml:space="preserve"> </w:t>
      </w:r>
      <w:proofErr w:type="spellStart"/>
      <w:r w:rsidRPr="006E3909">
        <w:rPr>
          <w:rFonts w:ascii="Calibri" w:eastAsia="Times New Roman" w:hAnsi="Calibri" w:cs="Calibri"/>
          <w:lang w:val="de-AT" w:eastAsia="de-AT"/>
        </w:rPr>
        <w:t>PESTEL</w:t>
      </w:r>
      <w:proofErr w:type="spellEnd"/>
      <w:r w:rsidRPr="006E3909">
        <w:rPr>
          <w:rFonts w:ascii="Calibri" w:eastAsia="Times New Roman" w:hAnsi="Calibri" w:cs="Calibri"/>
          <w:lang w:val="de-AT" w:eastAsia="de-AT"/>
        </w:rPr>
        <w:t>-Analyse für ArctiSync in Polen</w:t>
      </w:r>
    </w:p>
    <w:p w:rsidR="0074775E" w:rsidRPr="006E3909" w:rsidRDefault="0074775E" w:rsidP="0074775E">
      <w:pPr>
        <w:pStyle w:val="Listenabsatz"/>
        <w:numPr>
          <w:ilvl w:val="0"/>
          <w:numId w:val="8"/>
        </w:numPr>
        <w:spacing w:before="100" w:beforeAutospacing="1" w:after="100" w:afterAutospacing="1" w:line="240" w:lineRule="auto"/>
        <w:rPr>
          <w:rFonts w:ascii="Calibri" w:eastAsia="Times New Roman" w:hAnsi="Calibri" w:cs="Calibri"/>
          <w:color w:val="A6A6A6" w:themeColor="background1" w:themeShade="A6"/>
          <w:lang w:val="de-AT" w:eastAsia="de-AT"/>
        </w:rPr>
      </w:pPr>
      <w:r w:rsidRPr="006E3909">
        <w:rPr>
          <w:rFonts w:ascii="Calibri" w:eastAsia="Times New Roman" w:hAnsi="Calibri" w:cs="Calibri"/>
          <w:b/>
          <w:bCs/>
          <w:color w:val="A6A6A6" w:themeColor="background1" w:themeShade="A6"/>
          <w:lang w:val="de-AT" w:eastAsia="de-AT"/>
        </w:rPr>
        <w:t>Stufe 6:</w:t>
      </w:r>
      <w:r w:rsidRPr="006E3909">
        <w:rPr>
          <w:rFonts w:ascii="Calibri" w:eastAsia="Times New Roman" w:hAnsi="Calibri" w:cs="Calibri"/>
          <w:color w:val="A6A6A6" w:themeColor="background1" w:themeShade="A6"/>
          <w:lang w:val="de-AT" w:eastAsia="de-AT"/>
        </w:rPr>
        <w:t xml:space="preserve"> </w:t>
      </w:r>
      <w:proofErr w:type="spellStart"/>
      <w:r w:rsidRPr="006E3909">
        <w:rPr>
          <w:rFonts w:ascii="Calibri" w:eastAsia="Times New Roman" w:hAnsi="Calibri" w:cs="Calibri"/>
          <w:color w:val="A6A6A6" w:themeColor="background1" w:themeShade="A6"/>
          <w:lang w:val="de-AT" w:eastAsia="de-AT"/>
        </w:rPr>
        <w:t>Deep</w:t>
      </w:r>
      <w:proofErr w:type="spellEnd"/>
      <w:r w:rsidRPr="006E3909">
        <w:rPr>
          <w:rFonts w:ascii="Calibri" w:eastAsia="Times New Roman" w:hAnsi="Calibri" w:cs="Calibri"/>
          <w:color w:val="A6A6A6" w:themeColor="background1" w:themeShade="A6"/>
          <w:lang w:val="de-AT" w:eastAsia="de-AT"/>
        </w:rPr>
        <w:t xml:space="preserve"> </w:t>
      </w:r>
      <w:proofErr w:type="spellStart"/>
      <w:r w:rsidRPr="006E3909">
        <w:rPr>
          <w:rFonts w:ascii="Calibri" w:eastAsia="Times New Roman" w:hAnsi="Calibri" w:cs="Calibri"/>
          <w:color w:val="A6A6A6" w:themeColor="background1" w:themeShade="A6"/>
          <w:lang w:val="de-AT" w:eastAsia="de-AT"/>
        </w:rPr>
        <w:t>Dive</w:t>
      </w:r>
      <w:proofErr w:type="spellEnd"/>
      <w:r w:rsidRPr="006E3909">
        <w:rPr>
          <w:rFonts w:ascii="Calibri" w:eastAsia="Times New Roman" w:hAnsi="Calibri" w:cs="Calibri"/>
          <w:color w:val="A6A6A6" w:themeColor="background1" w:themeShade="A6"/>
          <w:lang w:val="de-AT" w:eastAsia="de-AT"/>
        </w:rPr>
        <w:t xml:space="preserve"> in die </w:t>
      </w:r>
      <w:proofErr w:type="spellStart"/>
      <w:r w:rsidRPr="006E3909">
        <w:rPr>
          <w:rFonts w:ascii="Calibri" w:eastAsia="Times New Roman" w:hAnsi="Calibri" w:cs="Calibri"/>
          <w:color w:val="A6A6A6" w:themeColor="background1" w:themeShade="A6"/>
          <w:lang w:val="de-AT" w:eastAsia="de-AT"/>
        </w:rPr>
        <w:t>PESTEL</w:t>
      </w:r>
      <w:proofErr w:type="spellEnd"/>
      <w:r w:rsidRPr="006E3909">
        <w:rPr>
          <w:rFonts w:ascii="Calibri" w:eastAsia="Times New Roman" w:hAnsi="Calibri" w:cs="Calibri"/>
          <w:color w:val="A6A6A6" w:themeColor="background1" w:themeShade="A6"/>
          <w:lang w:val="de-AT" w:eastAsia="de-AT"/>
        </w:rPr>
        <w:t>-Ergebnisse</w:t>
      </w:r>
      <w:r w:rsidR="006E3909" w:rsidRPr="006E3909">
        <w:rPr>
          <w:rFonts w:ascii="Calibri" w:eastAsia="Times New Roman" w:hAnsi="Calibri" w:cs="Calibri"/>
          <w:color w:val="A6A6A6" w:themeColor="background1" w:themeShade="A6"/>
          <w:lang w:val="de-AT" w:eastAsia="de-AT"/>
        </w:rPr>
        <w:t xml:space="preserve"> (optional bei Bedarf)</w:t>
      </w:r>
    </w:p>
    <w:p w:rsidR="0074775E" w:rsidRPr="006E3909" w:rsidRDefault="0074775E" w:rsidP="0074775E">
      <w:pPr>
        <w:pStyle w:val="Listenabsatz"/>
        <w:numPr>
          <w:ilvl w:val="0"/>
          <w:numId w:val="8"/>
        </w:numPr>
        <w:spacing w:before="100" w:beforeAutospacing="1" w:after="100" w:afterAutospacing="1" w:line="240" w:lineRule="auto"/>
        <w:rPr>
          <w:rFonts w:ascii="Calibri" w:eastAsia="Times New Roman" w:hAnsi="Calibri" w:cs="Calibri"/>
          <w:lang w:val="de-AT" w:eastAsia="de-AT"/>
        </w:rPr>
      </w:pPr>
      <w:r w:rsidRPr="006E3909">
        <w:rPr>
          <w:rFonts w:ascii="Calibri" w:eastAsia="Times New Roman" w:hAnsi="Calibri" w:cs="Calibri"/>
          <w:b/>
          <w:bCs/>
          <w:lang w:val="de-AT" w:eastAsia="de-AT"/>
        </w:rPr>
        <w:t>Stufe 7:</w:t>
      </w:r>
      <w:r w:rsidRPr="006E3909">
        <w:rPr>
          <w:rFonts w:ascii="Calibri" w:eastAsia="Times New Roman" w:hAnsi="Calibri" w:cs="Calibri"/>
          <w:lang w:val="de-AT" w:eastAsia="de-AT"/>
        </w:rPr>
        <w:t xml:space="preserve"> </w:t>
      </w:r>
      <w:proofErr w:type="spellStart"/>
      <w:r w:rsidRPr="006E3909">
        <w:rPr>
          <w:rFonts w:ascii="Calibri" w:eastAsia="Times New Roman" w:hAnsi="Calibri" w:cs="Calibri"/>
          <w:lang w:val="de-AT" w:eastAsia="de-AT"/>
        </w:rPr>
        <w:t>SWOT</w:t>
      </w:r>
      <w:proofErr w:type="spellEnd"/>
      <w:r w:rsidRPr="006E3909">
        <w:rPr>
          <w:rFonts w:ascii="Calibri" w:eastAsia="Times New Roman" w:hAnsi="Calibri" w:cs="Calibri"/>
          <w:lang w:val="de-AT" w:eastAsia="de-AT"/>
        </w:rPr>
        <w:t>-Analyse + Lösungsvorschläge / Ideen für Probleme / Risiken / Bedrohungen</w:t>
      </w:r>
    </w:p>
    <w:p w:rsidR="0074775E" w:rsidRPr="006E3909" w:rsidRDefault="0074775E" w:rsidP="0074775E">
      <w:pPr>
        <w:pStyle w:val="Listenabsatz"/>
        <w:numPr>
          <w:ilvl w:val="0"/>
          <w:numId w:val="8"/>
        </w:numPr>
        <w:spacing w:before="100" w:beforeAutospacing="1" w:after="100" w:afterAutospacing="1" w:line="240" w:lineRule="auto"/>
        <w:rPr>
          <w:rFonts w:ascii="Calibri" w:eastAsia="Times New Roman" w:hAnsi="Calibri" w:cs="Calibri"/>
          <w:lang w:val="de-AT" w:eastAsia="de-AT"/>
        </w:rPr>
      </w:pPr>
      <w:r w:rsidRPr="006E3909">
        <w:rPr>
          <w:rFonts w:ascii="Calibri" w:eastAsia="Times New Roman" w:hAnsi="Calibri" w:cs="Calibri"/>
          <w:b/>
          <w:bCs/>
          <w:lang w:val="de-AT" w:eastAsia="de-AT"/>
        </w:rPr>
        <w:t>Stufe 8:</w:t>
      </w:r>
      <w:r w:rsidRPr="006E3909">
        <w:rPr>
          <w:rFonts w:ascii="Calibri" w:eastAsia="Times New Roman" w:hAnsi="Calibri" w:cs="Calibri"/>
          <w:lang w:val="de-AT" w:eastAsia="de-AT"/>
        </w:rPr>
        <w:t xml:space="preserve"> Wettbewerbsanalyse (Polen)</w:t>
      </w:r>
    </w:p>
    <w:p w:rsidR="0074775E" w:rsidRPr="006E3909" w:rsidRDefault="0074775E" w:rsidP="0074775E">
      <w:pPr>
        <w:pStyle w:val="Listenabsatz"/>
        <w:numPr>
          <w:ilvl w:val="0"/>
          <w:numId w:val="8"/>
        </w:numPr>
        <w:spacing w:before="100" w:beforeAutospacing="1" w:after="100" w:afterAutospacing="1" w:line="240" w:lineRule="auto"/>
        <w:rPr>
          <w:rFonts w:ascii="Calibri" w:eastAsia="Times New Roman" w:hAnsi="Calibri" w:cs="Calibri"/>
          <w:lang w:val="de-AT" w:eastAsia="de-AT"/>
        </w:rPr>
      </w:pPr>
      <w:r w:rsidRPr="006E3909">
        <w:rPr>
          <w:rFonts w:ascii="Calibri" w:eastAsia="Times New Roman" w:hAnsi="Calibri" w:cs="Calibri"/>
          <w:b/>
          <w:bCs/>
          <w:lang w:val="de-AT" w:eastAsia="de-AT"/>
        </w:rPr>
        <w:t>Stufe 9:</w:t>
      </w:r>
      <w:r w:rsidRPr="006E3909">
        <w:rPr>
          <w:rFonts w:ascii="Calibri" w:eastAsia="Times New Roman" w:hAnsi="Calibri" w:cs="Calibri"/>
          <w:lang w:val="de-AT" w:eastAsia="de-AT"/>
        </w:rPr>
        <w:t xml:space="preserve"> Stakeholder-Analyse</w:t>
      </w:r>
    </w:p>
    <w:p w:rsidR="0074775E" w:rsidRPr="006E3909" w:rsidRDefault="0074775E" w:rsidP="0074775E">
      <w:pPr>
        <w:pStyle w:val="Listenabsatz"/>
        <w:numPr>
          <w:ilvl w:val="0"/>
          <w:numId w:val="8"/>
        </w:numPr>
        <w:spacing w:before="100" w:beforeAutospacing="1" w:after="100" w:afterAutospacing="1" w:line="240" w:lineRule="auto"/>
        <w:rPr>
          <w:rFonts w:ascii="Calibri" w:eastAsia="Times New Roman" w:hAnsi="Calibri" w:cs="Calibri"/>
          <w:lang w:val="de-AT" w:eastAsia="de-AT"/>
        </w:rPr>
      </w:pPr>
      <w:r w:rsidRPr="006E3909">
        <w:rPr>
          <w:rFonts w:ascii="Calibri" w:eastAsia="Times New Roman" w:hAnsi="Calibri" w:cs="Calibri"/>
          <w:b/>
          <w:bCs/>
          <w:lang w:val="de-AT" w:eastAsia="de-AT"/>
        </w:rPr>
        <w:t>Stufe 10:</w:t>
      </w:r>
      <w:r w:rsidRPr="006E3909">
        <w:rPr>
          <w:rFonts w:ascii="Calibri" w:eastAsia="Times New Roman" w:hAnsi="Calibri" w:cs="Calibri"/>
          <w:lang w:val="de-AT" w:eastAsia="de-AT"/>
        </w:rPr>
        <w:t xml:space="preserve"> Analyse der Kundenzielgruppen</w:t>
      </w:r>
    </w:p>
    <w:p w:rsidR="0074775E" w:rsidRPr="006E3909" w:rsidRDefault="0074775E" w:rsidP="0074775E">
      <w:pPr>
        <w:pStyle w:val="Listenabsatz"/>
        <w:numPr>
          <w:ilvl w:val="0"/>
          <w:numId w:val="8"/>
        </w:numPr>
        <w:spacing w:before="100" w:beforeAutospacing="1" w:after="100" w:afterAutospacing="1" w:line="240" w:lineRule="auto"/>
        <w:rPr>
          <w:rFonts w:ascii="Calibri" w:eastAsia="Times New Roman" w:hAnsi="Calibri" w:cs="Calibri"/>
          <w:lang w:val="de-AT" w:eastAsia="de-AT"/>
        </w:rPr>
      </w:pPr>
      <w:r w:rsidRPr="006E3909">
        <w:rPr>
          <w:rFonts w:ascii="Calibri" w:eastAsia="Times New Roman" w:hAnsi="Calibri" w:cs="Calibri"/>
          <w:b/>
          <w:bCs/>
          <w:lang w:val="de-AT" w:eastAsia="de-AT"/>
        </w:rPr>
        <w:t>Stufe 11:</w:t>
      </w:r>
      <w:r w:rsidRPr="006E3909">
        <w:rPr>
          <w:rFonts w:ascii="Calibri" w:eastAsia="Times New Roman" w:hAnsi="Calibri" w:cs="Calibri"/>
          <w:lang w:val="de-AT" w:eastAsia="de-AT"/>
        </w:rPr>
        <w:t xml:space="preserve"> Marketingkonzept für den Markteintritt (Polen)</w:t>
      </w:r>
    </w:p>
    <w:p w:rsidR="0074775E" w:rsidRPr="006E3909" w:rsidRDefault="0074775E" w:rsidP="0074775E">
      <w:pPr>
        <w:pStyle w:val="Listenabsatz"/>
        <w:numPr>
          <w:ilvl w:val="0"/>
          <w:numId w:val="8"/>
        </w:numPr>
        <w:spacing w:before="100" w:beforeAutospacing="1" w:after="100" w:afterAutospacing="1" w:line="240" w:lineRule="auto"/>
        <w:rPr>
          <w:rFonts w:ascii="Calibri" w:eastAsia="Times New Roman" w:hAnsi="Calibri" w:cs="Calibri"/>
          <w:lang w:val="de-AT" w:eastAsia="de-AT"/>
        </w:rPr>
      </w:pPr>
      <w:r w:rsidRPr="006E3909">
        <w:rPr>
          <w:rFonts w:ascii="Calibri" w:eastAsia="Times New Roman" w:hAnsi="Calibri" w:cs="Calibri"/>
          <w:b/>
          <w:bCs/>
          <w:lang w:val="de-AT" w:eastAsia="de-AT"/>
        </w:rPr>
        <w:t>Stufe 12:</w:t>
      </w:r>
      <w:r w:rsidRPr="006E3909">
        <w:rPr>
          <w:rFonts w:ascii="Calibri" w:eastAsia="Times New Roman" w:hAnsi="Calibri" w:cs="Calibri"/>
          <w:lang w:val="de-AT" w:eastAsia="de-AT"/>
        </w:rPr>
        <w:t xml:space="preserve"> Executive Summary &amp; Aktionsplan</w:t>
      </w:r>
    </w:p>
    <w:p w:rsidR="0074775E" w:rsidRPr="0074775E" w:rsidRDefault="0074775E" w:rsidP="003C383C">
      <w:pPr>
        <w:rPr>
          <w:rFonts w:ascii="Calibri" w:hAnsi="Calibri" w:cs="Calibri"/>
          <w:highlight w:val="yellow"/>
        </w:rPr>
      </w:pPr>
    </w:p>
    <w:p w:rsidR="006E3909" w:rsidRDefault="006E3909" w:rsidP="006E3909">
      <w:pPr>
        <w:pStyle w:val="berschrift2"/>
      </w:pPr>
    </w:p>
    <w:p w:rsidR="006E3909" w:rsidRPr="006E3909" w:rsidRDefault="006E3909" w:rsidP="006E3909">
      <w:pPr>
        <w:pStyle w:val="berschrift2"/>
        <w:rPr>
          <w:rFonts w:ascii="Calibri" w:hAnsi="Calibri" w:cs="Calibri"/>
          <w:color w:val="0D0D0D" w:themeColor="text1" w:themeTint="F2"/>
          <w:sz w:val="36"/>
          <w:szCs w:val="36"/>
        </w:rPr>
      </w:pPr>
      <w:proofErr w:type="spellStart"/>
      <w:r w:rsidRPr="006E3909">
        <w:rPr>
          <w:rFonts w:ascii="Calibri" w:hAnsi="Calibri" w:cs="Calibri"/>
          <w:color w:val="0D0D0D" w:themeColor="text1" w:themeTint="F2"/>
          <w:sz w:val="36"/>
          <w:szCs w:val="36"/>
        </w:rPr>
        <w:t>Stufe</w:t>
      </w:r>
      <w:proofErr w:type="spellEnd"/>
      <w:r w:rsidRPr="006E3909">
        <w:rPr>
          <w:rFonts w:ascii="Calibri" w:hAnsi="Calibri" w:cs="Calibri"/>
          <w:color w:val="0D0D0D" w:themeColor="text1" w:themeTint="F2"/>
          <w:sz w:val="36"/>
          <w:szCs w:val="36"/>
        </w:rPr>
        <w:t xml:space="preserve"> 1: </w:t>
      </w:r>
      <w:r>
        <w:rPr>
          <w:rFonts w:ascii="Calibri" w:hAnsi="Calibri" w:cs="Calibri"/>
          <w:color w:val="0D0D0D" w:themeColor="text1" w:themeTint="F2"/>
          <w:sz w:val="36"/>
          <w:szCs w:val="36"/>
        </w:rPr>
        <w:br/>
      </w:r>
      <w:proofErr w:type="spellStart"/>
      <w:r w:rsidRPr="006E3909">
        <w:rPr>
          <w:rFonts w:ascii="Calibri" w:hAnsi="Calibri" w:cs="Calibri"/>
          <w:color w:val="0D0D0D" w:themeColor="text1" w:themeTint="F2"/>
          <w:sz w:val="36"/>
          <w:szCs w:val="36"/>
        </w:rPr>
        <w:t>Unternehmens</w:t>
      </w:r>
      <w:proofErr w:type="spellEnd"/>
      <w:r w:rsidRPr="006E3909">
        <w:rPr>
          <w:rFonts w:ascii="Calibri" w:hAnsi="Calibri" w:cs="Calibri"/>
          <w:color w:val="0D0D0D" w:themeColor="text1" w:themeTint="F2"/>
          <w:sz w:val="36"/>
          <w:szCs w:val="36"/>
        </w:rPr>
        <w:t>-Status quo (Österreich)</w:t>
      </w:r>
    </w:p>
    <w:p w:rsidR="006E3909" w:rsidRPr="00C80237" w:rsidRDefault="006E3909" w:rsidP="006E3909">
      <w:pPr>
        <w:pStyle w:val="StandardWeb"/>
        <w:rPr>
          <w:rFonts w:ascii="Calibri" w:hAnsi="Calibri" w:cs="Calibri"/>
          <w:sz w:val="20"/>
          <w:szCs w:val="20"/>
        </w:rPr>
      </w:pPr>
      <w:r w:rsidRPr="00C80237">
        <w:rPr>
          <w:rStyle w:val="Fett"/>
          <w:rFonts w:ascii="Calibri" w:hAnsi="Calibri" w:cs="Calibri"/>
          <w:sz w:val="20"/>
          <w:szCs w:val="20"/>
        </w:rPr>
        <w:t>Ziel:</w:t>
      </w:r>
      <w:r w:rsidRPr="00C80237">
        <w:rPr>
          <w:rFonts w:ascii="Calibri" w:hAnsi="Calibri" w:cs="Calibri"/>
          <w:sz w:val="20"/>
          <w:szCs w:val="20"/>
        </w:rPr>
        <w:br/>
        <w:t>Verständnis des aktuellen Ausgangspunkts des Unternehmens, seines Angebots und seiner Marktposition.</w:t>
      </w:r>
    </w:p>
    <w:p w:rsidR="006E3909" w:rsidRPr="00C80237" w:rsidRDefault="006E3909" w:rsidP="006E3909">
      <w:pPr>
        <w:pStyle w:val="StandardWeb"/>
        <w:rPr>
          <w:rFonts w:ascii="Calibri" w:hAnsi="Calibri" w:cs="Calibri"/>
          <w:sz w:val="20"/>
          <w:szCs w:val="20"/>
        </w:rPr>
      </w:pPr>
      <w:r w:rsidRPr="00C80237">
        <w:rPr>
          <w:rStyle w:val="Fett"/>
          <w:rFonts w:ascii="Calibri" w:hAnsi="Calibri" w:cs="Calibri"/>
          <w:sz w:val="20"/>
          <w:szCs w:val="20"/>
        </w:rPr>
        <w:t>Prompt-Beispiel – kann von dir selbst angepasst und optimiert werden:</w:t>
      </w:r>
      <w:r w:rsidRPr="00C80237">
        <w:rPr>
          <w:rFonts w:ascii="Calibri" w:hAnsi="Calibri" w:cs="Calibri"/>
          <w:sz w:val="20"/>
          <w:szCs w:val="20"/>
        </w:rPr>
        <w:br/>
        <w:t xml:space="preserve">„Analysiere den aktuellen Status von </w:t>
      </w:r>
      <w:r w:rsidRPr="00C80237">
        <w:rPr>
          <w:rStyle w:val="Fett"/>
          <w:rFonts w:ascii="Calibri" w:hAnsi="Calibri" w:cs="Calibri"/>
          <w:sz w:val="20"/>
          <w:szCs w:val="20"/>
        </w:rPr>
        <w:t>ArctiSync</w:t>
      </w:r>
      <w:r w:rsidRPr="00C80237">
        <w:rPr>
          <w:rFonts w:ascii="Calibri" w:hAnsi="Calibri" w:cs="Calibri"/>
          <w:sz w:val="20"/>
          <w:szCs w:val="20"/>
        </w:rPr>
        <w:t xml:space="preserve"> (</w:t>
      </w:r>
      <w:hyperlink r:id="rId9" w:tgtFrame="_new" w:history="1">
        <w:r w:rsidRPr="00C80237">
          <w:rPr>
            <w:rStyle w:val="Hyperlink"/>
            <w:rFonts w:ascii="Calibri" w:eastAsiaTheme="minorEastAsia" w:hAnsi="Calibri" w:cs="Calibri"/>
            <w:sz w:val="20"/>
            <w:szCs w:val="20"/>
          </w:rPr>
          <w:t>www.arctisync.com</w:t>
        </w:r>
      </w:hyperlink>
      <w:r w:rsidRPr="00C80237">
        <w:rPr>
          <w:rFonts w:ascii="Calibri" w:hAnsi="Calibri" w:cs="Calibri"/>
          <w:sz w:val="20"/>
          <w:szCs w:val="20"/>
        </w:rPr>
        <w:t xml:space="preserve">) in Österreich. Beschreibe das </w:t>
      </w:r>
      <w:r w:rsidRPr="00C80237">
        <w:rPr>
          <w:rStyle w:val="Fett"/>
          <w:rFonts w:ascii="Calibri" w:hAnsi="Calibri" w:cs="Calibri"/>
          <w:sz w:val="20"/>
          <w:szCs w:val="20"/>
        </w:rPr>
        <w:t>Produkt- und Leistungsportfolio</w:t>
      </w:r>
      <w:r w:rsidRPr="00C80237">
        <w:rPr>
          <w:rFonts w:ascii="Calibri" w:hAnsi="Calibri" w:cs="Calibri"/>
          <w:sz w:val="20"/>
          <w:szCs w:val="20"/>
        </w:rPr>
        <w:t xml:space="preserve"> des Unternehmens (Kältekammern und Kältetherapie-Systeme), die </w:t>
      </w:r>
      <w:r w:rsidRPr="00C80237">
        <w:rPr>
          <w:rStyle w:val="Fett"/>
          <w:rFonts w:ascii="Calibri" w:hAnsi="Calibri" w:cs="Calibri"/>
          <w:sz w:val="20"/>
          <w:szCs w:val="20"/>
        </w:rPr>
        <w:t>Zielgruppen</w:t>
      </w:r>
      <w:r w:rsidRPr="00C80237">
        <w:rPr>
          <w:rFonts w:ascii="Calibri" w:hAnsi="Calibri" w:cs="Calibri"/>
          <w:sz w:val="20"/>
          <w:szCs w:val="20"/>
        </w:rPr>
        <w:t xml:space="preserve">, die </w:t>
      </w:r>
      <w:r w:rsidRPr="00C80237">
        <w:rPr>
          <w:rStyle w:val="Fett"/>
          <w:rFonts w:ascii="Calibri" w:hAnsi="Calibri" w:cs="Calibri"/>
          <w:sz w:val="20"/>
          <w:szCs w:val="20"/>
        </w:rPr>
        <w:t>Marktpositionierung</w:t>
      </w:r>
      <w:r w:rsidRPr="00C80237">
        <w:rPr>
          <w:rFonts w:ascii="Calibri" w:hAnsi="Calibri" w:cs="Calibri"/>
          <w:sz w:val="20"/>
          <w:szCs w:val="20"/>
        </w:rPr>
        <w:t xml:space="preserve">, die </w:t>
      </w:r>
      <w:r w:rsidRPr="00C80237">
        <w:rPr>
          <w:rStyle w:val="Fett"/>
          <w:rFonts w:ascii="Calibri" w:hAnsi="Calibri" w:cs="Calibri"/>
          <w:sz w:val="20"/>
          <w:szCs w:val="20"/>
        </w:rPr>
        <w:t>technologischen Vorteile</w:t>
      </w:r>
      <w:r w:rsidRPr="00C80237">
        <w:rPr>
          <w:rFonts w:ascii="Calibri" w:hAnsi="Calibri" w:cs="Calibri"/>
          <w:sz w:val="20"/>
          <w:szCs w:val="20"/>
        </w:rPr>
        <w:t xml:space="preserve"> sowie den </w:t>
      </w:r>
      <w:r w:rsidRPr="00C80237">
        <w:rPr>
          <w:rStyle w:val="Fett"/>
          <w:rFonts w:ascii="Calibri" w:hAnsi="Calibri" w:cs="Calibri"/>
          <w:sz w:val="20"/>
          <w:szCs w:val="20"/>
        </w:rPr>
        <w:t>Wettbewerbsvorteil</w:t>
      </w:r>
      <w:r w:rsidRPr="00C80237">
        <w:rPr>
          <w:rFonts w:ascii="Calibri" w:hAnsi="Calibri" w:cs="Calibri"/>
          <w:sz w:val="20"/>
          <w:szCs w:val="20"/>
        </w:rPr>
        <w:t xml:space="preserve"> gegenüber anderen Anbietern. Fasse die Analyse in etwa </w:t>
      </w:r>
      <w:r w:rsidRPr="00C80237">
        <w:rPr>
          <w:rStyle w:val="Fett"/>
          <w:rFonts w:ascii="Calibri" w:hAnsi="Calibri" w:cs="Calibri"/>
          <w:sz w:val="20"/>
          <w:szCs w:val="20"/>
        </w:rPr>
        <w:t>1.000 Wörtern</w:t>
      </w:r>
      <w:r w:rsidRPr="00C80237">
        <w:rPr>
          <w:rFonts w:ascii="Calibri" w:hAnsi="Calibri" w:cs="Calibri"/>
          <w:sz w:val="20"/>
          <w:szCs w:val="20"/>
        </w:rPr>
        <w:t xml:space="preserve"> zusammen.“</w:t>
      </w:r>
    </w:p>
    <w:p w:rsidR="006E3909" w:rsidRPr="00C80237" w:rsidRDefault="006E3909" w:rsidP="006E3909">
      <w:pPr>
        <w:pStyle w:val="StandardWeb"/>
        <w:rPr>
          <w:rFonts w:ascii="Calibri" w:hAnsi="Calibri" w:cs="Calibri"/>
          <w:sz w:val="20"/>
          <w:szCs w:val="20"/>
        </w:rPr>
      </w:pPr>
      <w:r w:rsidRPr="00C80237">
        <w:rPr>
          <w:rFonts w:ascii="Calibri" w:hAnsi="Calibri" w:cs="Calibri"/>
          <w:sz w:val="20"/>
          <w:szCs w:val="20"/>
        </w:rPr>
        <w:t xml:space="preserve">Achte auf eine </w:t>
      </w:r>
      <w:r w:rsidRPr="00C80237">
        <w:rPr>
          <w:rStyle w:val="Fett"/>
          <w:rFonts w:ascii="Calibri" w:hAnsi="Calibri" w:cs="Calibri"/>
          <w:sz w:val="20"/>
          <w:szCs w:val="20"/>
        </w:rPr>
        <w:t>klare und übersichtliche Struktur</w:t>
      </w:r>
      <w:r w:rsidRPr="00C80237">
        <w:rPr>
          <w:rFonts w:ascii="Calibri" w:hAnsi="Calibri" w:cs="Calibri"/>
          <w:sz w:val="20"/>
          <w:szCs w:val="20"/>
        </w:rPr>
        <w:t xml:space="preserve">, </w:t>
      </w:r>
      <w:r w:rsidRPr="00C80237">
        <w:rPr>
          <w:rStyle w:val="Fett"/>
          <w:rFonts w:ascii="Calibri" w:hAnsi="Calibri" w:cs="Calibri"/>
          <w:sz w:val="20"/>
          <w:szCs w:val="20"/>
        </w:rPr>
        <w:t>informativen Schreibstil</w:t>
      </w:r>
      <w:r w:rsidRPr="00C80237">
        <w:rPr>
          <w:rFonts w:ascii="Calibri" w:hAnsi="Calibri" w:cs="Calibri"/>
          <w:sz w:val="20"/>
          <w:szCs w:val="20"/>
        </w:rPr>
        <w:t xml:space="preserve"> und </w:t>
      </w:r>
      <w:r w:rsidRPr="00C80237">
        <w:rPr>
          <w:rStyle w:val="Fett"/>
          <w:rFonts w:ascii="Calibri" w:hAnsi="Calibri" w:cs="Calibri"/>
          <w:sz w:val="20"/>
          <w:szCs w:val="20"/>
        </w:rPr>
        <w:t>leichte Verständlichkeit</w:t>
      </w:r>
      <w:r w:rsidRPr="00C80237">
        <w:rPr>
          <w:rFonts w:ascii="Calibri" w:hAnsi="Calibri" w:cs="Calibri"/>
          <w:sz w:val="20"/>
          <w:szCs w:val="20"/>
        </w:rPr>
        <w:t>.</w:t>
      </w:r>
    </w:p>
    <w:p w:rsidR="006E3909" w:rsidRPr="00C80237" w:rsidRDefault="006E3909" w:rsidP="006E3909">
      <w:pPr>
        <w:pStyle w:val="StandardWeb"/>
        <w:rPr>
          <w:sz w:val="20"/>
          <w:szCs w:val="20"/>
        </w:rPr>
      </w:pPr>
      <w:r w:rsidRPr="00C80237">
        <w:rPr>
          <w:rFonts w:ascii="Calibri" w:hAnsi="Calibri" w:cs="Calibri"/>
          <w:sz w:val="20"/>
          <w:szCs w:val="20"/>
        </w:rPr>
        <w:t xml:space="preserve">Nutze außerdem </w:t>
      </w:r>
      <w:r w:rsidRPr="00C80237">
        <w:rPr>
          <w:rStyle w:val="Fett"/>
          <w:rFonts w:ascii="Calibri" w:hAnsi="Calibri" w:cs="Calibri"/>
          <w:sz w:val="20"/>
          <w:szCs w:val="20"/>
        </w:rPr>
        <w:t>Live-Webzugang</w:t>
      </w:r>
      <w:r w:rsidRPr="00C80237">
        <w:rPr>
          <w:rFonts w:ascii="Calibri" w:hAnsi="Calibri" w:cs="Calibri"/>
          <w:sz w:val="20"/>
          <w:szCs w:val="20"/>
        </w:rPr>
        <w:t xml:space="preserve">, um die </w:t>
      </w:r>
      <w:r w:rsidRPr="00C80237">
        <w:rPr>
          <w:rStyle w:val="Fett"/>
          <w:rFonts w:ascii="Calibri" w:hAnsi="Calibri" w:cs="Calibri"/>
          <w:sz w:val="20"/>
          <w:szCs w:val="20"/>
        </w:rPr>
        <w:t>aktuellsten Unternehmensinformationen</w:t>
      </w:r>
      <w:r w:rsidRPr="00C80237">
        <w:rPr>
          <w:rFonts w:ascii="Calibri" w:hAnsi="Calibri" w:cs="Calibri"/>
          <w:sz w:val="20"/>
          <w:szCs w:val="20"/>
        </w:rPr>
        <w:t xml:space="preserve"> von ArctiSync zu recherchieren</w:t>
      </w:r>
      <w:r w:rsidRPr="00C80237">
        <w:rPr>
          <w:sz w:val="20"/>
          <w:szCs w:val="20"/>
        </w:rPr>
        <w:t>.</w:t>
      </w:r>
    </w:p>
    <w:p w:rsidR="006E3909" w:rsidRPr="00C80237" w:rsidRDefault="003B08D2" w:rsidP="006E3909">
      <w:pPr>
        <w:pStyle w:val="StandardWeb"/>
        <w:rPr>
          <w:sz w:val="20"/>
          <w:szCs w:val="20"/>
        </w:rPr>
      </w:pPr>
      <w:r w:rsidRPr="00C80237">
        <w:rPr>
          <w:rFonts w:ascii="Calibri" w:hAnsi="Calibri" w:cs="Calibri"/>
          <w:sz w:val="20"/>
          <w:szCs w:val="20"/>
        </w:rPr>
        <w:t>Schreibstil informativ und einfach verständlich, zum Beispiel  für Vorstände und Aufsichtsräte.</w:t>
      </w:r>
    </w:p>
    <w:p w:rsidR="006E3909" w:rsidRDefault="006E3909" w:rsidP="006E3909">
      <w:pPr>
        <w:pStyle w:val="StandardWeb"/>
      </w:pPr>
    </w:p>
    <w:p w:rsidR="006E3909" w:rsidRDefault="006E3909" w:rsidP="006E3909">
      <w:pPr>
        <w:pStyle w:val="StandardWeb"/>
      </w:pPr>
    </w:p>
    <w:p w:rsidR="006E3909" w:rsidRDefault="006E3909" w:rsidP="006E3909">
      <w:pPr>
        <w:pStyle w:val="StandardWeb"/>
      </w:pPr>
    </w:p>
    <w:p w:rsidR="006E3909" w:rsidRDefault="006E3909" w:rsidP="006E3909">
      <w:pPr>
        <w:pStyle w:val="StandardWeb"/>
      </w:pPr>
    </w:p>
    <w:p w:rsidR="006E3909" w:rsidRDefault="006E3909" w:rsidP="006E3909">
      <w:pPr>
        <w:pStyle w:val="StandardWeb"/>
      </w:pPr>
    </w:p>
    <w:p w:rsidR="006E3909" w:rsidRDefault="006E3909" w:rsidP="006E3909">
      <w:pPr>
        <w:pStyle w:val="StandardWeb"/>
      </w:pPr>
    </w:p>
    <w:p w:rsidR="006E3909" w:rsidRDefault="006E3909" w:rsidP="006E3909">
      <w:pPr>
        <w:pStyle w:val="StandardWeb"/>
      </w:pPr>
    </w:p>
    <w:p w:rsidR="006E3909" w:rsidRDefault="006E3909" w:rsidP="006E3909">
      <w:pPr>
        <w:pStyle w:val="StandardWeb"/>
      </w:pPr>
    </w:p>
    <w:p w:rsidR="006E3909" w:rsidRDefault="006E3909" w:rsidP="006E3909">
      <w:pPr>
        <w:pStyle w:val="StandardWeb"/>
      </w:pPr>
    </w:p>
    <w:p w:rsidR="006E3909" w:rsidRDefault="006E3909" w:rsidP="006E3909">
      <w:pPr>
        <w:pStyle w:val="StandardWeb"/>
      </w:pPr>
    </w:p>
    <w:p w:rsidR="006E3909" w:rsidRDefault="006E3909" w:rsidP="006E3909">
      <w:pPr>
        <w:pStyle w:val="StandardWeb"/>
      </w:pPr>
    </w:p>
    <w:p w:rsidR="00C80237" w:rsidRDefault="00C80237" w:rsidP="006E3909">
      <w:pPr>
        <w:pStyle w:val="StandardWeb"/>
        <w:rPr>
          <w:rFonts w:ascii="Calibri" w:hAnsi="Calibri" w:cs="Calibri"/>
          <w:b/>
          <w:sz w:val="36"/>
          <w:szCs w:val="36"/>
        </w:rPr>
      </w:pPr>
    </w:p>
    <w:p w:rsidR="00E462D4" w:rsidRDefault="00E462D4" w:rsidP="006E3909">
      <w:pPr>
        <w:pStyle w:val="StandardWeb"/>
        <w:rPr>
          <w:rFonts w:ascii="Calibri" w:hAnsi="Calibri" w:cs="Calibri"/>
          <w:b/>
          <w:sz w:val="36"/>
          <w:szCs w:val="36"/>
        </w:rPr>
      </w:pPr>
    </w:p>
    <w:p w:rsidR="006E3909" w:rsidRPr="003B08D2" w:rsidRDefault="006E3909" w:rsidP="006E3909">
      <w:pPr>
        <w:pStyle w:val="StandardWeb"/>
        <w:rPr>
          <w:rFonts w:ascii="Calibri" w:hAnsi="Calibri" w:cs="Calibri"/>
          <w:b/>
          <w:sz w:val="36"/>
          <w:szCs w:val="36"/>
        </w:rPr>
      </w:pPr>
      <w:r w:rsidRPr="003B08D2">
        <w:rPr>
          <w:rFonts w:ascii="Calibri" w:hAnsi="Calibri" w:cs="Calibri"/>
          <w:b/>
          <w:sz w:val="36"/>
          <w:szCs w:val="36"/>
        </w:rPr>
        <w:t xml:space="preserve">Stufe 2: </w:t>
      </w:r>
      <w:r w:rsidR="003B08D2">
        <w:rPr>
          <w:rFonts w:ascii="Calibri" w:hAnsi="Calibri" w:cs="Calibri"/>
          <w:b/>
          <w:sz w:val="36"/>
          <w:szCs w:val="36"/>
        </w:rPr>
        <w:br/>
      </w:r>
      <w:r w:rsidRPr="003B08D2">
        <w:rPr>
          <w:rFonts w:ascii="Calibri" w:hAnsi="Calibri" w:cs="Calibri"/>
          <w:b/>
          <w:sz w:val="36"/>
          <w:szCs w:val="36"/>
        </w:rPr>
        <w:t>Marktpotenzialanalyse – Polen (ArctiSync)</w:t>
      </w:r>
    </w:p>
    <w:p w:rsidR="003B08D2" w:rsidRPr="00C80237" w:rsidRDefault="003B08D2" w:rsidP="006E3909">
      <w:pPr>
        <w:pStyle w:val="StandardWeb"/>
        <w:rPr>
          <w:rStyle w:val="Fett"/>
          <w:rFonts w:ascii="Calibri" w:hAnsi="Calibri" w:cs="Calibri"/>
          <w:sz w:val="20"/>
          <w:szCs w:val="20"/>
        </w:rPr>
      </w:pPr>
      <w:r w:rsidRPr="00C80237">
        <w:rPr>
          <w:rStyle w:val="Fett"/>
          <w:rFonts w:ascii="Calibri" w:eastAsiaTheme="majorEastAsia" w:hAnsi="Calibri" w:cs="Calibri"/>
          <w:sz w:val="20"/>
          <w:szCs w:val="20"/>
        </w:rPr>
        <w:t>Ziel:</w:t>
      </w:r>
      <w:r w:rsidRPr="00C80237">
        <w:rPr>
          <w:rFonts w:ascii="Calibri" w:hAnsi="Calibri" w:cs="Calibri"/>
          <w:sz w:val="20"/>
          <w:szCs w:val="20"/>
        </w:rPr>
        <w:br/>
        <w:t xml:space="preserve">Bewertung des </w:t>
      </w:r>
      <w:r w:rsidRPr="00C80237">
        <w:rPr>
          <w:rStyle w:val="Fett"/>
          <w:rFonts w:ascii="Calibri" w:eastAsiaTheme="majorEastAsia" w:hAnsi="Calibri" w:cs="Calibri"/>
          <w:sz w:val="20"/>
          <w:szCs w:val="20"/>
        </w:rPr>
        <w:t>Marktpotenzials Polens</w:t>
      </w:r>
      <w:r w:rsidRPr="00C80237">
        <w:rPr>
          <w:rFonts w:ascii="Calibri" w:hAnsi="Calibri" w:cs="Calibri"/>
          <w:sz w:val="20"/>
          <w:szCs w:val="20"/>
        </w:rPr>
        <w:t xml:space="preserve"> für den Markteintritt von </w:t>
      </w:r>
      <w:r w:rsidRPr="00C80237">
        <w:rPr>
          <w:rStyle w:val="Fett"/>
          <w:rFonts w:ascii="Calibri" w:eastAsiaTheme="majorEastAsia" w:hAnsi="Calibri" w:cs="Calibri"/>
          <w:sz w:val="20"/>
          <w:szCs w:val="20"/>
        </w:rPr>
        <w:t>ArctiSync</w:t>
      </w:r>
      <w:r w:rsidRPr="00C80237">
        <w:rPr>
          <w:rFonts w:ascii="Calibri" w:hAnsi="Calibri" w:cs="Calibri"/>
          <w:sz w:val="20"/>
          <w:szCs w:val="20"/>
        </w:rPr>
        <w:t xml:space="preserve"> mit seinen </w:t>
      </w:r>
      <w:r w:rsidRPr="00C80237">
        <w:rPr>
          <w:rStyle w:val="Fett"/>
          <w:rFonts w:ascii="Calibri" w:eastAsiaTheme="majorEastAsia" w:hAnsi="Calibri" w:cs="Calibri"/>
          <w:sz w:val="20"/>
          <w:szCs w:val="20"/>
        </w:rPr>
        <w:t>Premium-Kältekammern und Kältetherapie-Systemen</w:t>
      </w:r>
      <w:r w:rsidRPr="00C80237">
        <w:rPr>
          <w:rFonts w:ascii="Calibri" w:hAnsi="Calibri" w:cs="Calibri"/>
          <w:sz w:val="20"/>
          <w:szCs w:val="20"/>
        </w:rPr>
        <w:t>.</w:t>
      </w:r>
    </w:p>
    <w:p w:rsidR="006E3909" w:rsidRPr="00C80237" w:rsidRDefault="003B08D2" w:rsidP="006E3909">
      <w:pPr>
        <w:pStyle w:val="StandardWeb"/>
        <w:rPr>
          <w:rFonts w:ascii="Calibri" w:hAnsi="Calibri" w:cs="Calibri"/>
          <w:sz w:val="20"/>
          <w:szCs w:val="20"/>
        </w:rPr>
      </w:pPr>
      <w:r w:rsidRPr="00C80237">
        <w:rPr>
          <w:rStyle w:val="Fett"/>
          <w:rFonts w:ascii="Calibri" w:hAnsi="Calibri" w:cs="Calibri"/>
          <w:sz w:val="20"/>
          <w:szCs w:val="20"/>
        </w:rPr>
        <w:t>Prompt-Beispiel – kann von dir selbst angepasst und optimiert werden:</w:t>
      </w:r>
      <w:r w:rsidRPr="00C80237">
        <w:rPr>
          <w:rFonts w:ascii="Calibri" w:hAnsi="Calibri" w:cs="Calibri"/>
          <w:sz w:val="20"/>
          <w:szCs w:val="20"/>
        </w:rPr>
        <w:t xml:space="preserve"> </w:t>
      </w:r>
      <w:r w:rsidR="006E3909" w:rsidRPr="00C80237">
        <w:rPr>
          <w:rFonts w:ascii="Calibri" w:hAnsi="Calibri" w:cs="Calibri"/>
          <w:sz w:val="20"/>
          <w:szCs w:val="20"/>
        </w:rPr>
        <w:t xml:space="preserve">„Analysiere das </w:t>
      </w:r>
      <w:r w:rsidR="006E3909" w:rsidRPr="00C80237">
        <w:rPr>
          <w:rStyle w:val="Fett"/>
          <w:rFonts w:ascii="Calibri" w:hAnsi="Calibri" w:cs="Calibri"/>
          <w:sz w:val="20"/>
          <w:szCs w:val="20"/>
        </w:rPr>
        <w:t>Marktpotenzial Polens</w:t>
      </w:r>
      <w:r w:rsidR="006E3909" w:rsidRPr="00C80237">
        <w:rPr>
          <w:rFonts w:ascii="Calibri" w:hAnsi="Calibri" w:cs="Calibri"/>
          <w:sz w:val="20"/>
          <w:szCs w:val="20"/>
        </w:rPr>
        <w:t xml:space="preserve"> für die </w:t>
      </w:r>
      <w:r w:rsidR="006E3909" w:rsidRPr="00C80237">
        <w:rPr>
          <w:rStyle w:val="Fett"/>
          <w:rFonts w:ascii="Calibri" w:hAnsi="Calibri" w:cs="Calibri"/>
          <w:sz w:val="20"/>
          <w:szCs w:val="20"/>
        </w:rPr>
        <w:t>Ganzkörper-Kältetherapie und medizinisch-therapeutische Kältekammern von ArctiSync</w:t>
      </w:r>
      <w:r w:rsidR="006E3909" w:rsidRPr="00C80237">
        <w:rPr>
          <w:rFonts w:ascii="Calibri" w:hAnsi="Calibri" w:cs="Calibri"/>
          <w:sz w:val="20"/>
          <w:szCs w:val="20"/>
        </w:rPr>
        <w:t xml:space="preserve"> (</w:t>
      </w:r>
      <w:hyperlink r:id="rId10" w:tgtFrame="_new" w:history="1">
        <w:r w:rsidR="006E3909" w:rsidRPr="00C80237">
          <w:rPr>
            <w:rStyle w:val="Hyperlink"/>
            <w:rFonts w:ascii="Calibri" w:eastAsiaTheme="minorEastAsia" w:hAnsi="Calibri" w:cs="Calibri"/>
            <w:sz w:val="20"/>
            <w:szCs w:val="20"/>
          </w:rPr>
          <w:t>www.arctisync.com</w:t>
        </w:r>
      </w:hyperlink>
      <w:r w:rsidR="006E3909" w:rsidRPr="00C80237">
        <w:rPr>
          <w:rFonts w:ascii="Calibri" w:hAnsi="Calibri" w:cs="Calibri"/>
          <w:sz w:val="20"/>
          <w:szCs w:val="20"/>
        </w:rPr>
        <w:t>).</w:t>
      </w:r>
      <w:r w:rsidR="006E3909" w:rsidRPr="00C80237">
        <w:rPr>
          <w:rFonts w:ascii="Calibri" w:hAnsi="Calibri" w:cs="Calibri"/>
          <w:sz w:val="20"/>
          <w:szCs w:val="20"/>
        </w:rPr>
        <w:br/>
      </w:r>
      <w:r w:rsidRPr="00C80237">
        <w:rPr>
          <w:rFonts w:ascii="Calibri" w:hAnsi="Calibri" w:cs="Calibri"/>
          <w:sz w:val="20"/>
          <w:szCs w:val="20"/>
        </w:rPr>
        <w:br/>
      </w:r>
      <w:r w:rsidR="006E3909" w:rsidRPr="00C80237">
        <w:rPr>
          <w:rFonts w:ascii="Calibri" w:hAnsi="Calibri" w:cs="Calibri"/>
          <w:sz w:val="20"/>
          <w:szCs w:val="20"/>
        </w:rPr>
        <w:t xml:space="preserve">Untersuche, inwiefern der polnische Markt für einen Markteintritt geeignet ist, basierend auf </w:t>
      </w:r>
      <w:r w:rsidR="006E3909" w:rsidRPr="00C80237">
        <w:rPr>
          <w:rStyle w:val="Fett"/>
          <w:rFonts w:ascii="Calibri" w:hAnsi="Calibri" w:cs="Calibri"/>
          <w:sz w:val="20"/>
          <w:szCs w:val="20"/>
        </w:rPr>
        <w:t>demografischen</w:t>
      </w:r>
      <w:r w:rsidR="006E3909" w:rsidRPr="00C80237">
        <w:rPr>
          <w:rFonts w:ascii="Calibri" w:hAnsi="Calibri" w:cs="Calibri"/>
          <w:sz w:val="20"/>
          <w:szCs w:val="20"/>
        </w:rPr>
        <w:t xml:space="preserve">, </w:t>
      </w:r>
      <w:r w:rsidR="006E3909" w:rsidRPr="00C80237">
        <w:rPr>
          <w:rStyle w:val="Fett"/>
          <w:rFonts w:ascii="Calibri" w:hAnsi="Calibri" w:cs="Calibri"/>
          <w:sz w:val="20"/>
          <w:szCs w:val="20"/>
        </w:rPr>
        <w:t>gesundheitsökonomischen</w:t>
      </w:r>
      <w:r w:rsidR="006E3909" w:rsidRPr="00C80237">
        <w:rPr>
          <w:rFonts w:ascii="Calibri" w:hAnsi="Calibri" w:cs="Calibri"/>
          <w:sz w:val="20"/>
          <w:szCs w:val="20"/>
        </w:rPr>
        <w:t xml:space="preserve">, </w:t>
      </w:r>
      <w:r w:rsidR="006E3909" w:rsidRPr="00C80237">
        <w:rPr>
          <w:rStyle w:val="Fett"/>
          <w:rFonts w:ascii="Calibri" w:hAnsi="Calibri" w:cs="Calibri"/>
          <w:sz w:val="20"/>
          <w:szCs w:val="20"/>
        </w:rPr>
        <w:t>medizinischen</w:t>
      </w:r>
      <w:r w:rsidR="006E3909" w:rsidRPr="00C80237">
        <w:rPr>
          <w:rFonts w:ascii="Calibri" w:hAnsi="Calibri" w:cs="Calibri"/>
          <w:sz w:val="20"/>
          <w:szCs w:val="20"/>
        </w:rPr>
        <w:t xml:space="preserve"> und </w:t>
      </w:r>
      <w:r w:rsidR="006E3909" w:rsidRPr="00C80237">
        <w:rPr>
          <w:rStyle w:val="Fett"/>
          <w:rFonts w:ascii="Calibri" w:hAnsi="Calibri" w:cs="Calibri"/>
          <w:sz w:val="20"/>
          <w:szCs w:val="20"/>
        </w:rPr>
        <w:t>technologischen Faktoren</w:t>
      </w:r>
      <w:r w:rsidR="006E3909" w:rsidRPr="00C80237">
        <w:rPr>
          <w:rFonts w:ascii="Calibri" w:hAnsi="Calibri" w:cs="Calibri"/>
          <w:sz w:val="20"/>
          <w:szCs w:val="20"/>
        </w:rPr>
        <w:t>.</w:t>
      </w:r>
    </w:p>
    <w:p w:rsidR="006E3909" w:rsidRPr="00C80237" w:rsidRDefault="006E3909" w:rsidP="006E3909">
      <w:pPr>
        <w:pStyle w:val="StandardWeb"/>
        <w:rPr>
          <w:rFonts w:ascii="Calibri" w:hAnsi="Calibri" w:cs="Calibri"/>
          <w:sz w:val="20"/>
          <w:szCs w:val="20"/>
        </w:rPr>
      </w:pPr>
      <w:r w:rsidRPr="00C80237">
        <w:rPr>
          <w:rFonts w:ascii="Calibri" w:hAnsi="Calibri" w:cs="Calibri"/>
          <w:sz w:val="20"/>
          <w:szCs w:val="20"/>
        </w:rPr>
        <w:t>Berücksichtige dabei insbesondere:</w:t>
      </w:r>
    </w:p>
    <w:p w:rsidR="006E3909" w:rsidRPr="00C80237" w:rsidRDefault="006E3909" w:rsidP="006E3909">
      <w:pPr>
        <w:pStyle w:val="StandardWeb"/>
        <w:numPr>
          <w:ilvl w:val="0"/>
          <w:numId w:val="9"/>
        </w:numPr>
        <w:rPr>
          <w:rFonts w:ascii="Calibri" w:hAnsi="Calibri" w:cs="Calibri"/>
          <w:sz w:val="20"/>
          <w:szCs w:val="20"/>
        </w:rPr>
      </w:pPr>
      <w:r w:rsidRPr="00C80237">
        <w:rPr>
          <w:rFonts w:ascii="Calibri" w:hAnsi="Calibri" w:cs="Calibri"/>
          <w:sz w:val="20"/>
          <w:szCs w:val="20"/>
        </w:rPr>
        <w:t xml:space="preserve">die </w:t>
      </w:r>
      <w:r w:rsidRPr="00C80237">
        <w:rPr>
          <w:rStyle w:val="Fett"/>
          <w:rFonts w:ascii="Calibri" w:hAnsi="Calibri" w:cs="Calibri"/>
          <w:sz w:val="20"/>
          <w:szCs w:val="20"/>
        </w:rPr>
        <w:t>Struktur des polnischen Gesundheitssystems</w:t>
      </w:r>
      <w:r w:rsidRPr="00C80237">
        <w:rPr>
          <w:rFonts w:ascii="Calibri" w:hAnsi="Calibri" w:cs="Calibri"/>
          <w:sz w:val="20"/>
          <w:szCs w:val="20"/>
        </w:rPr>
        <w:t xml:space="preserve"> (öffentlich vs. privat) sowie </w:t>
      </w:r>
      <w:r w:rsidRPr="00C80237">
        <w:rPr>
          <w:rStyle w:val="Fett"/>
          <w:rFonts w:ascii="Calibri" w:hAnsi="Calibri" w:cs="Calibri"/>
          <w:sz w:val="20"/>
          <w:szCs w:val="20"/>
        </w:rPr>
        <w:t>Erstattungs- und Selbstzahler-Modelle</w:t>
      </w:r>
      <w:r w:rsidRPr="00C80237">
        <w:rPr>
          <w:rFonts w:ascii="Calibri" w:hAnsi="Calibri" w:cs="Calibri"/>
          <w:sz w:val="20"/>
          <w:szCs w:val="20"/>
        </w:rPr>
        <w:t xml:space="preserve"> (</w:t>
      </w:r>
      <w:proofErr w:type="spellStart"/>
      <w:r w:rsidRPr="00C80237">
        <w:rPr>
          <w:rFonts w:ascii="Calibri" w:hAnsi="Calibri" w:cs="Calibri"/>
          <w:sz w:val="20"/>
          <w:szCs w:val="20"/>
        </w:rPr>
        <w:t>NFZ</w:t>
      </w:r>
      <w:proofErr w:type="spellEnd"/>
      <w:r w:rsidRPr="00C80237">
        <w:rPr>
          <w:rFonts w:ascii="Calibri" w:hAnsi="Calibri" w:cs="Calibri"/>
          <w:sz w:val="20"/>
          <w:szCs w:val="20"/>
        </w:rPr>
        <w:t>, private Kliniken, Sport- &amp; Wellnessanbieter)</w:t>
      </w:r>
    </w:p>
    <w:p w:rsidR="006E3909" w:rsidRPr="00C80237" w:rsidRDefault="006E3909" w:rsidP="006E3909">
      <w:pPr>
        <w:pStyle w:val="StandardWeb"/>
        <w:numPr>
          <w:ilvl w:val="0"/>
          <w:numId w:val="9"/>
        </w:numPr>
        <w:rPr>
          <w:rFonts w:ascii="Calibri" w:hAnsi="Calibri" w:cs="Calibri"/>
          <w:sz w:val="20"/>
          <w:szCs w:val="20"/>
        </w:rPr>
      </w:pPr>
      <w:r w:rsidRPr="00C80237">
        <w:rPr>
          <w:rStyle w:val="Fett"/>
          <w:rFonts w:ascii="Calibri" w:hAnsi="Calibri" w:cs="Calibri"/>
          <w:sz w:val="20"/>
          <w:szCs w:val="20"/>
        </w:rPr>
        <w:t>regulatorische und rechtliche Anforderungen</w:t>
      </w:r>
      <w:r w:rsidRPr="00C80237">
        <w:rPr>
          <w:rFonts w:ascii="Calibri" w:hAnsi="Calibri" w:cs="Calibri"/>
          <w:sz w:val="20"/>
          <w:szCs w:val="20"/>
        </w:rPr>
        <w:t xml:space="preserve"> für Kältekammern und </w:t>
      </w:r>
      <w:proofErr w:type="spellStart"/>
      <w:r w:rsidRPr="00C80237">
        <w:rPr>
          <w:rFonts w:ascii="Calibri" w:hAnsi="Calibri" w:cs="Calibri"/>
          <w:sz w:val="20"/>
          <w:szCs w:val="20"/>
        </w:rPr>
        <w:t>MedTech</w:t>
      </w:r>
      <w:proofErr w:type="spellEnd"/>
      <w:r w:rsidRPr="00C80237">
        <w:rPr>
          <w:rFonts w:ascii="Calibri" w:hAnsi="Calibri" w:cs="Calibri"/>
          <w:sz w:val="20"/>
          <w:szCs w:val="20"/>
        </w:rPr>
        <w:t>-Produkte in Polen (</w:t>
      </w:r>
      <w:proofErr w:type="spellStart"/>
      <w:r w:rsidRPr="00C80237">
        <w:rPr>
          <w:rFonts w:ascii="Calibri" w:hAnsi="Calibri" w:cs="Calibri"/>
          <w:sz w:val="20"/>
          <w:szCs w:val="20"/>
        </w:rPr>
        <w:t>CE</w:t>
      </w:r>
      <w:proofErr w:type="spellEnd"/>
      <w:r w:rsidRPr="00C80237">
        <w:rPr>
          <w:rFonts w:ascii="Calibri" w:hAnsi="Calibri" w:cs="Calibri"/>
          <w:sz w:val="20"/>
          <w:szCs w:val="20"/>
        </w:rPr>
        <w:t xml:space="preserve">-Kennzeichnung, nationale Zulassungen, </w:t>
      </w:r>
      <w:proofErr w:type="spellStart"/>
      <w:r w:rsidRPr="00C80237">
        <w:rPr>
          <w:rFonts w:ascii="Calibri" w:hAnsi="Calibri" w:cs="Calibri"/>
          <w:sz w:val="20"/>
          <w:szCs w:val="20"/>
        </w:rPr>
        <w:t>HTA</w:t>
      </w:r>
      <w:proofErr w:type="spellEnd"/>
      <w:r w:rsidRPr="00C80237">
        <w:rPr>
          <w:rFonts w:ascii="Calibri" w:hAnsi="Calibri" w:cs="Calibri"/>
          <w:sz w:val="20"/>
          <w:szCs w:val="20"/>
        </w:rPr>
        <w:t>-Prozesse, relevante Behörden und EU-Regularien)</w:t>
      </w:r>
    </w:p>
    <w:p w:rsidR="006E3909" w:rsidRPr="00C80237" w:rsidRDefault="006E3909" w:rsidP="006E3909">
      <w:pPr>
        <w:pStyle w:val="StandardWeb"/>
        <w:numPr>
          <w:ilvl w:val="0"/>
          <w:numId w:val="9"/>
        </w:numPr>
        <w:rPr>
          <w:rFonts w:ascii="Calibri" w:hAnsi="Calibri" w:cs="Calibri"/>
          <w:sz w:val="20"/>
          <w:szCs w:val="20"/>
        </w:rPr>
      </w:pPr>
      <w:r w:rsidRPr="00C80237">
        <w:rPr>
          <w:rStyle w:val="Fett"/>
          <w:rFonts w:ascii="Calibri" w:hAnsi="Calibri" w:cs="Calibri"/>
          <w:sz w:val="20"/>
          <w:szCs w:val="20"/>
        </w:rPr>
        <w:t>demografische und epidemiologische Daten</w:t>
      </w:r>
      <w:r w:rsidRPr="00C80237">
        <w:rPr>
          <w:rFonts w:ascii="Calibri" w:hAnsi="Calibri" w:cs="Calibri"/>
          <w:sz w:val="20"/>
          <w:szCs w:val="20"/>
        </w:rPr>
        <w:t xml:space="preserve"> (Alterung der Bevölkerung, Prävalenz </w:t>
      </w:r>
      <w:proofErr w:type="spellStart"/>
      <w:r w:rsidRPr="00C80237">
        <w:rPr>
          <w:rFonts w:ascii="Calibri" w:hAnsi="Calibri" w:cs="Calibri"/>
          <w:sz w:val="20"/>
          <w:szCs w:val="20"/>
        </w:rPr>
        <w:t>muskuloskelettaler</w:t>
      </w:r>
      <w:proofErr w:type="spellEnd"/>
      <w:r w:rsidRPr="00C80237">
        <w:rPr>
          <w:rFonts w:ascii="Calibri" w:hAnsi="Calibri" w:cs="Calibri"/>
          <w:sz w:val="20"/>
          <w:szCs w:val="20"/>
        </w:rPr>
        <w:t>, entzündlicher und chronischer Erkrankungen, steigender Bedarf an Regeneration und Prävention)</w:t>
      </w:r>
    </w:p>
    <w:p w:rsidR="006E3909" w:rsidRPr="00C80237" w:rsidRDefault="006E3909" w:rsidP="006E3909">
      <w:pPr>
        <w:pStyle w:val="StandardWeb"/>
        <w:numPr>
          <w:ilvl w:val="0"/>
          <w:numId w:val="9"/>
        </w:numPr>
        <w:rPr>
          <w:rFonts w:ascii="Calibri" w:hAnsi="Calibri" w:cs="Calibri"/>
          <w:sz w:val="20"/>
          <w:szCs w:val="20"/>
        </w:rPr>
      </w:pPr>
      <w:r w:rsidRPr="00C80237">
        <w:rPr>
          <w:rStyle w:val="Fett"/>
          <w:rFonts w:ascii="Calibri" w:hAnsi="Calibri" w:cs="Calibri"/>
          <w:sz w:val="20"/>
          <w:szCs w:val="20"/>
        </w:rPr>
        <w:t>Gesundheits- und Lifestyle-Trends</w:t>
      </w:r>
      <w:r w:rsidRPr="00C80237">
        <w:rPr>
          <w:rFonts w:ascii="Calibri" w:hAnsi="Calibri" w:cs="Calibri"/>
          <w:sz w:val="20"/>
          <w:szCs w:val="20"/>
        </w:rPr>
        <w:t xml:space="preserve"> in Polen (Sportmedizin, Rehabilitation, </w:t>
      </w:r>
      <w:proofErr w:type="spellStart"/>
      <w:r w:rsidRPr="00C80237">
        <w:rPr>
          <w:rFonts w:ascii="Calibri" w:hAnsi="Calibri" w:cs="Calibri"/>
          <w:sz w:val="20"/>
          <w:szCs w:val="20"/>
        </w:rPr>
        <w:t>Biohacking</w:t>
      </w:r>
      <w:proofErr w:type="spellEnd"/>
      <w:r w:rsidRPr="00C80237">
        <w:rPr>
          <w:rFonts w:ascii="Calibri" w:hAnsi="Calibri" w:cs="Calibri"/>
          <w:sz w:val="20"/>
          <w:szCs w:val="20"/>
        </w:rPr>
        <w:t xml:space="preserve">, </w:t>
      </w:r>
      <w:proofErr w:type="spellStart"/>
      <w:r w:rsidRPr="00C80237">
        <w:rPr>
          <w:rFonts w:ascii="Calibri" w:hAnsi="Calibri" w:cs="Calibri"/>
          <w:sz w:val="20"/>
          <w:szCs w:val="20"/>
        </w:rPr>
        <w:t>Longevity</w:t>
      </w:r>
      <w:proofErr w:type="spellEnd"/>
      <w:r w:rsidRPr="00C80237">
        <w:rPr>
          <w:rFonts w:ascii="Calibri" w:hAnsi="Calibri" w:cs="Calibri"/>
          <w:sz w:val="20"/>
          <w:szCs w:val="20"/>
        </w:rPr>
        <w:t>, Leistungsoptimierung)</w:t>
      </w:r>
    </w:p>
    <w:p w:rsidR="006E3909" w:rsidRPr="00C80237" w:rsidRDefault="006E3909" w:rsidP="006E3909">
      <w:pPr>
        <w:pStyle w:val="StandardWeb"/>
        <w:numPr>
          <w:ilvl w:val="0"/>
          <w:numId w:val="9"/>
        </w:numPr>
        <w:rPr>
          <w:rFonts w:ascii="Calibri" w:hAnsi="Calibri" w:cs="Calibri"/>
          <w:sz w:val="20"/>
          <w:szCs w:val="20"/>
        </w:rPr>
      </w:pPr>
      <w:r w:rsidRPr="00C80237">
        <w:rPr>
          <w:rFonts w:ascii="Calibri" w:hAnsi="Calibri" w:cs="Calibri"/>
          <w:sz w:val="20"/>
          <w:szCs w:val="20"/>
        </w:rPr>
        <w:t xml:space="preserve">die </w:t>
      </w:r>
      <w:r w:rsidRPr="00C80237">
        <w:rPr>
          <w:rStyle w:val="Fett"/>
          <w:rFonts w:ascii="Calibri" w:hAnsi="Calibri" w:cs="Calibri"/>
          <w:sz w:val="20"/>
          <w:szCs w:val="20"/>
        </w:rPr>
        <w:t>Wettbewerbssituation</w:t>
      </w:r>
      <w:r w:rsidRPr="00C80237">
        <w:rPr>
          <w:rFonts w:ascii="Calibri" w:hAnsi="Calibri" w:cs="Calibri"/>
          <w:sz w:val="20"/>
          <w:szCs w:val="20"/>
        </w:rPr>
        <w:t xml:space="preserve"> im Bereich Ganzkörperkältetherapie (bestehende Anbieter, Preismodelle, Marktpenetration, Differenzierungsmerkmale)</w:t>
      </w:r>
    </w:p>
    <w:p w:rsidR="006E3909" w:rsidRPr="00C80237" w:rsidRDefault="006E3909" w:rsidP="006E3909">
      <w:pPr>
        <w:pStyle w:val="StandardWeb"/>
        <w:numPr>
          <w:ilvl w:val="0"/>
          <w:numId w:val="9"/>
        </w:numPr>
        <w:rPr>
          <w:rFonts w:ascii="Calibri" w:hAnsi="Calibri" w:cs="Calibri"/>
          <w:sz w:val="20"/>
          <w:szCs w:val="20"/>
        </w:rPr>
      </w:pPr>
      <w:r w:rsidRPr="00C80237">
        <w:rPr>
          <w:rFonts w:ascii="Calibri" w:hAnsi="Calibri" w:cs="Calibri"/>
          <w:sz w:val="20"/>
          <w:szCs w:val="20"/>
        </w:rPr>
        <w:t xml:space="preserve">die </w:t>
      </w:r>
      <w:r w:rsidRPr="00C80237">
        <w:rPr>
          <w:rStyle w:val="Fett"/>
          <w:rFonts w:ascii="Calibri" w:hAnsi="Calibri" w:cs="Calibri"/>
          <w:sz w:val="20"/>
          <w:szCs w:val="20"/>
        </w:rPr>
        <w:t>Stakeholder-Landschaft</w:t>
      </w:r>
      <w:r w:rsidRPr="00C80237">
        <w:rPr>
          <w:rFonts w:ascii="Calibri" w:hAnsi="Calibri" w:cs="Calibri"/>
          <w:sz w:val="20"/>
          <w:szCs w:val="20"/>
        </w:rPr>
        <w:t xml:space="preserve"> (Key Opinion Leader, Sportmediziner, Physiotherapeuten, Reha-Zentren, Kliniken, private Investoren, Behörden, Patienten- und Sportorganisationen)</w:t>
      </w:r>
    </w:p>
    <w:p w:rsidR="006E3909" w:rsidRPr="00C80237" w:rsidRDefault="006E3909" w:rsidP="006E3909">
      <w:pPr>
        <w:pStyle w:val="StandardWeb"/>
        <w:numPr>
          <w:ilvl w:val="0"/>
          <w:numId w:val="9"/>
        </w:numPr>
        <w:rPr>
          <w:rFonts w:ascii="Calibri" w:hAnsi="Calibri" w:cs="Calibri"/>
          <w:sz w:val="20"/>
          <w:szCs w:val="20"/>
        </w:rPr>
      </w:pPr>
      <w:r w:rsidRPr="00C80237">
        <w:rPr>
          <w:rStyle w:val="Fett"/>
          <w:rFonts w:ascii="Calibri" w:hAnsi="Calibri" w:cs="Calibri"/>
          <w:sz w:val="20"/>
          <w:szCs w:val="20"/>
        </w:rPr>
        <w:t>makroökonomische, politische und rechtliche Rahmenbedingungen</w:t>
      </w:r>
      <w:r w:rsidRPr="00C80237">
        <w:rPr>
          <w:rFonts w:ascii="Calibri" w:hAnsi="Calibri" w:cs="Calibri"/>
          <w:sz w:val="20"/>
          <w:szCs w:val="20"/>
        </w:rPr>
        <w:t xml:space="preserve"> im Sinne einer </w:t>
      </w:r>
      <w:r w:rsidR="003B08D2" w:rsidRPr="00C80237">
        <w:rPr>
          <w:rFonts w:ascii="Calibri" w:hAnsi="Calibri" w:cs="Calibri"/>
          <w:sz w:val="20"/>
          <w:szCs w:val="20"/>
        </w:rPr>
        <w:t xml:space="preserve">ersten groben </w:t>
      </w:r>
      <w:proofErr w:type="spellStart"/>
      <w:r w:rsidRPr="00C80237">
        <w:rPr>
          <w:rFonts w:ascii="Calibri" w:hAnsi="Calibri" w:cs="Calibri"/>
          <w:sz w:val="20"/>
          <w:szCs w:val="20"/>
        </w:rPr>
        <w:t>PESTEL</w:t>
      </w:r>
      <w:proofErr w:type="spellEnd"/>
      <w:r w:rsidRPr="00C80237">
        <w:rPr>
          <w:rFonts w:ascii="Calibri" w:hAnsi="Calibri" w:cs="Calibri"/>
          <w:sz w:val="20"/>
          <w:szCs w:val="20"/>
        </w:rPr>
        <w:t>-Betrachtung</w:t>
      </w:r>
      <w:r w:rsidR="003B08D2" w:rsidRPr="00C80237">
        <w:rPr>
          <w:rFonts w:ascii="Calibri" w:hAnsi="Calibri" w:cs="Calibri"/>
          <w:sz w:val="20"/>
          <w:szCs w:val="20"/>
        </w:rPr>
        <w:t xml:space="preserve"> (Genaue </w:t>
      </w:r>
      <w:proofErr w:type="spellStart"/>
      <w:r w:rsidR="003B08D2" w:rsidRPr="00C80237">
        <w:rPr>
          <w:rFonts w:ascii="Calibri" w:hAnsi="Calibri" w:cs="Calibri"/>
          <w:sz w:val="20"/>
          <w:szCs w:val="20"/>
        </w:rPr>
        <w:t>Pestel</w:t>
      </w:r>
      <w:proofErr w:type="spellEnd"/>
      <w:r w:rsidR="003B08D2" w:rsidRPr="00C80237">
        <w:rPr>
          <w:rFonts w:ascii="Calibri" w:hAnsi="Calibri" w:cs="Calibri"/>
          <w:sz w:val="20"/>
          <w:szCs w:val="20"/>
        </w:rPr>
        <w:t xml:space="preserve"> folgt später)</w:t>
      </w:r>
    </w:p>
    <w:p w:rsidR="006E3909" w:rsidRPr="00C80237" w:rsidRDefault="006E3909" w:rsidP="006E3909">
      <w:pPr>
        <w:pStyle w:val="StandardWeb"/>
        <w:numPr>
          <w:ilvl w:val="0"/>
          <w:numId w:val="9"/>
        </w:numPr>
        <w:rPr>
          <w:rFonts w:ascii="Calibri" w:hAnsi="Calibri" w:cs="Calibri"/>
          <w:sz w:val="20"/>
          <w:szCs w:val="20"/>
        </w:rPr>
      </w:pPr>
      <w:r w:rsidRPr="00C80237">
        <w:rPr>
          <w:rStyle w:val="Fett"/>
          <w:rFonts w:ascii="Calibri" w:hAnsi="Calibri" w:cs="Calibri"/>
          <w:sz w:val="20"/>
          <w:szCs w:val="20"/>
        </w:rPr>
        <w:t>öffentliche Wahrnehmung, Medienpräsenz und Akzeptanz</w:t>
      </w:r>
      <w:r w:rsidRPr="00C80237">
        <w:rPr>
          <w:rFonts w:ascii="Calibri" w:hAnsi="Calibri" w:cs="Calibri"/>
          <w:sz w:val="20"/>
          <w:szCs w:val="20"/>
        </w:rPr>
        <w:t xml:space="preserve"> von Kältetherapie und innovativen </w:t>
      </w:r>
      <w:proofErr w:type="spellStart"/>
      <w:r w:rsidRPr="00C80237">
        <w:rPr>
          <w:rFonts w:ascii="Calibri" w:hAnsi="Calibri" w:cs="Calibri"/>
          <w:sz w:val="20"/>
          <w:szCs w:val="20"/>
        </w:rPr>
        <w:t>MedTech</w:t>
      </w:r>
      <w:proofErr w:type="spellEnd"/>
      <w:r w:rsidRPr="00C80237">
        <w:rPr>
          <w:rFonts w:ascii="Calibri" w:hAnsi="Calibri" w:cs="Calibri"/>
          <w:sz w:val="20"/>
          <w:szCs w:val="20"/>
        </w:rPr>
        <w:t>- und Wellness-Technologien in Polen</w:t>
      </w:r>
    </w:p>
    <w:p w:rsidR="003B08D2" w:rsidRPr="00C80237" w:rsidRDefault="003B08D2" w:rsidP="003B08D2">
      <w:pPr>
        <w:pStyle w:val="StandardWeb"/>
        <w:rPr>
          <w:rFonts w:ascii="Calibri" w:hAnsi="Calibri" w:cs="Calibri"/>
          <w:sz w:val="20"/>
          <w:szCs w:val="20"/>
        </w:rPr>
      </w:pPr>
      <w:r w:rsidRPr="00C80237">
        <w:rPr>
          <w:rFonts w:ascii="Calibri" w:hAnsi="Calibri" w:cs="Calibri"/>
          <w:sz w:val="20"/>
          <w:szCs w:val="20"/>
        </w:rPr>
        <w:t xml:space="preserve">Beende die Analyse mit einer </w:t>
      </w:r>
      <w:r w:rsidRPr="00C80237">
        <w:rPr>
          <w:rStyle w:val="Fett"/>
          <w:rFonts w:ascii="Calibri" w:eastAsiaTheme="majorEastAsia" w:hAnsi="Calibri" w:cs="Calibri"/>
          <w:sz w:val="20"/>
          <w:szCs w:val="20"/>
        </w:rPr>
        <w:t>klaren Einschätzung des Marktpotenzials Polens</w:t>
      </w:r>
      <w:r w:rsidRPr="00C80237">
        <w:rPr>
          <w:rFonts w:ascii="Calibri" w:hAnsi="Calibri" w:cs="Calibri"/>
          <w:sz w:val="20"/>
          <w:szCs w:val="20"/>
        </w:rPr>
        <w:t xml:space="preserve"> sowie einer </w:t>
      </w:r>
      <w:r w:rsidRPr="00C80237">
        <w:rPr>
          <w:rStyle w:val="Fett"/>
          <w:rFonts w:ascii="Calibri" w:eastAsiaTheme="majorEastAsia" w:hAnsi="Calibri" w:cs="Calibri"/>
          <w:sz w:val="20"/>
          <w:szCs w:val="20"/>
        </w:rPr>
        <w:t>strategischen Empfehlung</w:t>
      </w:r>
      <w:r w:rsidRPr="00C80237">
        <w:rPr>
          <w:rFonts w:ascii="Calibri" w:hAnsi="Calibri" w:cs="Calibri"/>
          <w:sz w:val="20"/>
          <w:szCs w:val="20"/>
        </w:rPr>
        <w:t xml:space="preserve">, ob Polen als </w:t>
      </w:r>
      <w:r w:rsidRPr="00C80237">
        <w:rPr>
          <w:rStyle w:val="Fett"/>
          <w:rFonts w:ascii="Calibri" w:eastAsiaTheme="majorEastAsia" w:hAnsi="Calibri" w:cs="Calibri"/>
          <w:sz w:val="20"/>
          <w:szCs w:val="20"/>
        </w:rPr>
        <w:t>priorisierter Zielmarkt</w:t>
      </w:r>
      <w:r w:rsidRPr="00C80237">
        <w:rPr>
          <w:rFonts w:ascii="Calibri" w:hAnsi="Calibri" w:cs="Calibri"/>
          <w:sz w:val="20"/>
          <w:szCs w:val="20"/>
        </w:rPr>
        <w:t xml:space="preserve"> für den Markteintritt von ArctiSync geeignet ist.“ </w:t>
      </w:r>
    </w:p>
    <w:p w:rsidR="003B08D2" w:rsidRPr="00C80237" w:rsidRDefault="003B08D2" w:rsidP="003B08D2">
      <w:pPr>
        <w:pStyle w:val="StandardWeb"/>
        <w:rPr>
          <w:sz w:val="20"/>
          <w:szCs w:val="20"/>
        </w:rPr>
      </w:pPr>
      <w:r w:rsidRPr="00C80237">
        <w:rPr>
          <w:rFonts w:ascii="Calibri" w:hAnsi="Calibri" w:cs="Calibri"/>
          <w:sz w:val="20"/>
          <w:szCs w:val="20"/>
        </w:rPr>
        <w:t>Schreibstil informativ und einfach verständlich, zum Beispiel für Vorstände und Aufsichtsräte.</w:t>
      </w:r>
    </w:p>
    <w:p w:rsidR="00C80237" w:rsidRDefault="003B08D2" w:rsidP="003B08D2">
      <w:pPr>
        <w:pStyle w:val="StandardWeb"/>
        <w:rPr>
          <w:rFonts w:ascii="Calibri" w:hAnsi="Calibri" w:cs="Calibri"/>
          <w:b/>
          <w:sz w:val="36"/>
          <w:szCs w:val="36"/>
        </w:rPr>
      </w:pPr>
      <w:r>
        <w:rPr>
          <w:rFonts w:ascii="Calibri" w:hAnsi="Calibri" w:cs="Calibri"/>
          <w:b/>
          <w:sz w:val="36"/>
          <w:szCs w:val="36"/>
        </w:rPr>
        <w:br/>
      </w:r>
    </w:p>
    <w:p w:rsidR="00C80237" w:rsidRDefault="00C80237" w:rsidP="003B08D2">
      <w:pPr>
        <w:pStyle w:val="StandardWeb"/>
        <w:rPr>
          <w:rFonts w:ascii="Calibri" w:hAnsi="Calibri" w:cs="Calibri"/>
          <w:b/>
          <w:sz w:val="36"/>
          <w:szCs w:val="36"/>
        </w:rPr>
      </w:pPr>
    </w:p>
    <w:p w:rsidR="00812C60" w:rsidRDefault="00812C60" w:rsidP="003B08D2">
      <w:pPr>
        <w:pStyle w:val="StandardWeb"/>
        <w:rPr>
          <w:rFonts w:ascii="Calibri" w:hAnsi="Calibri" w:cs="Calibri"/>
          <w:b/>
          <w:sz w:val="36"/>
          <w:szCs w:val="36"/>
        </w:rPr>
      </w:pPr>
    </w:p>
    <w:p w:rsidR="00592CB1" w:rsidRPr="003B08D2" w:rsidRDefault="00592CB1" w:rsidP="00592CB1">
      <w:pPr>
        <w:pStyle w:val="StandardWeb"/>
        <w:rPr>
          <w:rFonts w:ascii="Calibri" w:hAnsi="Calibri" w:cs="Calibri"/>
          <w:b/>
          <w:sz w:val="36"/>
          <w:szCs w:val="36"/>
        </w:rPr>
      </w:pPr>
      <w:r w:rsidRPr="00592CB1">
        <w:rPr>
          <w:rFonts w:ascii="Calibri" w:hAnsi="Calibri" w:cs="Calibri"/>
          <w:b/>
          <w:sz w:val="36"/>
          <w:szCs w:val="36"/>
          <w:highlight w:val="yellow"/>
        </w:rPr>
        <w:t>ALTERNATIV</w:t>
      </w:r>
      <w:r>
        <w:rPr>
          <w:rFonts w:ascii="Calibri" w:hAnsi="Calibri" w:cs="Calibri"/>
          <w:b/>
          <w:sz w:val="36"/>
          <w:szCs w:val="36"/>
          <w:highlight w:val="yellow"/>
        </w:rPr>
        <w:t xml:space="preserve">E </w:t>
      </w:r>
      <w:r w:rsidRPr="00592CB1">
        <w:rPr>
          <w:rFonts w:ascii="Calibri" w:hAnsi="Calibri" w:cs="Calibri"/>
          <w:b/>
          <w:sz w:val="36"/>
          <w:szCs w:val="36"/>
          <w:highlight w:val="yellow"/>
        </w:rPr>
        <w:t>Stufe 2:</w:t>
      </w:r>
      <w:r w:rsidRPr="003B08D2">
        <w:rPr>
          <w:rFonts w:ascii="Calibri" w:hAnsi="Calibri" w:cs="Calibri"/>
          <w:b/>
          <w:sz w:val="36"/>
          <w:szCs w:val="36"/>
        </w:rPr>
        <w:t xml:space="preserve"> </w:t>
      </w:r>
      <w:r>
        <w:rPr>
          <w:rFonts w:ascii="Calibri" w:hAnsi="Calibri" w:cs="Calibri"/>
          <w:b/>
          <w:sz w:val="36"/>
          <w:szCs w:val="36"/>
        </w:rPr>
        <w:br/>
        <w:t xml:space="preserve">Marktpotenzialanalyse </w:t>
      </w:r>
      <w:r w:rsidRPr="003B08D2">
        <w:rPr>
          <w:rFonts w:ascii="Calibri" w:hAnsi="Calibri" w:cs="Calibri"/>
          <w:b/>
          <w:sz w:val="36"/>
          <w:szCs w:val="36"/>
        </w:rPr>
        <w:t>(ArctiSync)</w:t>
      </w:r>
      <w:r>
        <w:rPr>
          <w:rFonts w:ascii="Calibri" w:hAnsi="Calibri" w:cs="Calibri"/>
          <w:b/>
          <w:sz w:val="36"/>
          <w:szCs w:val="36"/>
        </w:rPr>
        <w:br/>
      </w:r>
      <w:r w:rsidRPr="00592CB1">
        <w:rPr>
          <w:rFonts w:ascii="Calibri" w:hAnsi="Calibri" w:cs="Calibri"/>
          <w:b/>
          <w:sz w:val="36"/>
          <w:szCs w:val="36"/>
          <w:highlight w:val="yellow"/>
        </w:rPr>
        <w:t xml:space="preserve">POTENTIELLE NEUE MÄRKTE </w:t>
      </w:r>
      <w:r>
        <w:rPr>
          <w:rFonts w:ascii="Calibri" w:hAnsi="Calibri" w:cs="Calibri"/>
          <w:b/>
          <w:sz w:val="36"/>
          <w:szCs w:val="36"/>
          <w:highlight w:val="yellow"/>
        </w:rPr>
        <w:t>(</w:t>
      </w:r>
      <w:r w:rsidRPr="00592CB1">
        <w:rPr>
          <w:rFonts w:ascii="Calibri" w:hAnsi="Calibri" w:cs="Calibri"/>
          <w:b/>
          <w:sz w:val="36"/>
          <w:szCs w:val="36"/>
          <w:highlight w:val="yellow"/>
        </w:rPr>
        <w:t>IN EUROPA</w:t>
      </w:r>
      <w:r>
        <w:rPr>
          <w:rFonts w:ascii="Calibri" w:hAnsi="Calibri" w:cs="Calibri"/>
          <w:b/>
          <w:sz w:val="36"/>
          <w:szCs w:val="36"/>
          <w:highlight w:val="yellow"/>
        </w:rPr>
        <w:t>)</w:t>
      </w:r>
      <w:r w:rsidRPr="00592CB1">
        <w:rPr>
          <w:rFonts w:ascii="Calibri" w:hAnsi="Calibri" w:cs="Calibri"/>
          <w:b/>
          <w:sz w:val="36"/>
          <w:szCs w:val="36"/>
          <w:highlight w:val="yellow"/>
        </w:rPr>
        <w:t xml:space="preserve"> finden</w:t>
      </w:r>
      <w:r w:rsidRPr="003B08D2">
        <w:rPr>
          <w:rFonts w:ascii="Calibri" w:hAnsi="Calibri" w:cs="Calibri"/>
          <w:b/>
          <w:sz w:val="36"/>
          <w:szCs w:val="36"/>
        </w:rPr>
        <w:t xml:space="preserve"> </w:t>
      </w:r>
    </w:p>
    <w:p w:rsidR="00592CB1" w:rsidRPr="00592CB1" w:rsidRDefault="00592CB1" w:rsidP="00592CB1">
      <w:pPr>
        <w:pStyle w:val="StandardWeb"/>
        <w:rPr>
          <w:rStyle w:val="Fett"/>
          <w:rFonts w:ascii="Calibri" w:hAnsi="Calibri" w:cs="Calibri"/>
          <w:sz w:val="20"/>
          <w:szCs w:val="20"/>
        </w:rPr>
      </w:pPr>
      <w:r w:rsidRPr="00C80237">
        <w:rPr>
          <w:rStyle w:val="Fett"/>
          <w:rFonts w:ascii="Calibri" w:eastAsiaTheme="majorEastAsia" w:hAnsi="Calibri" w:cs="Calibri"/>
          <w:sz w:val="20"/>
          <w:szCs w:val="20"/>
        </w:rPr>
        <w:t>Ziel:</w:t>
      </w:r>
      <w:r w:rsidRPr="00C80237">
        <w:rPr>
          <w:rFonts w:ascii="Calibri" w:hAnsi="Calibri" w:cs="Calibri"/>
          <w:sz w:val="20"/>
          <w:szCs w:val="20"/>
        </w:rPr>
        <w:br/>
      </w:r>
      <w:r w:rsidRPr="00592CB1">
        <w:rPr>
          <w:rStyle w:val="Fett"/>
          <w:rFonts w:ascii="Calibri" w:eastAsiaTheme="majorEastAsia" w:hAnsi="Calibri" w:cs="Calibri"/>
          <w:sz w:val="20"/>
          <w:szCs w:val="20"/>
        </w:rPr>
        <w:t>Endziel:</w:t>
      </w:r>
      <w:r w:rsidRPr="00592CB1">
        <w:rPr>
          <w:rFonts w:ascii="Calibri" w:hAnsi="Calibri" w:cs="Calibri"/>
          <w:sz w:val="20"/>
          <w:szCs w:val="20"/>
        </w:rPr>
        <w:br/>
        <w:t xml:space="preserve">Entwicklung einer vollständigen, datengetriebenen Markteintrittsstrategie für </w:t>
      </w:r>
      <w:r w:rsidRPr="00592CB1">
        <w:rPr>
          <w:rStyle w:val="Fett"/>
          <w:rFonts w:ascii="Calibri" w:eastAsiaTheme="majorEastAsia" w:hAnsi="Calibri" w:cs="Calibri"/>
          <w:sz w:val="20"/>
          <w:szCs w:val="20"/>
        </w:rPr>
        <w:t>ArctiSync</w:t>
      </w:r>
      <w:r w:rsidRPr="00592CB1">
        <w:rPr>
          <w:rFonts w:ascii="Calibri" w:hAnsi="Calibri" w:cs="Calibri"/>
          <w:sz w:val="20"/>
          <w:szCs w:val="20"/>
        </w:rPr>
        <w:t xml:space="preserve"> (</w:t>
      </w:r>
      <w:r w:rsidRPr="00592CB1">
        <w:rPr>
          <w:rStyle w:val="Fett"/>
          <w:rFonts w:ascii="Calibri" w:eastAsiaTheme="majorEastAsia" w:hAnsi="Calibri" w:cs="Calibri"/>
          <w:sz w:val="20"/>
          <w:szCs w:val="20"/>
        </w:rPr>
        <w:t>Österreich → Europa</w:t>
      </w:r>
      <w:r w:rsidRPr="00592CB1">
        <w:rPr>
          <w:rFonts w:ascii="Calibri" w:hAnsi="Calibri" w:cs="Calibri"/>
          <w:sz w:val="20"/>
          <w:szCs w:val="20"/>
        </w:rPr>
        <w:t xml:space="preserve">), einschließlich Analysen wie </w:t>
      </w:r>
      <w:proofErr w:type="spellStart"/>
      <w:r w:rsidRPr="00592CB1">
        <w:rPr>
          <w:rStyle w:val="Fett"/>
          <w:rFonts w:ascii="Calibri" w:eastAsiaTheme="majorEastAsia" w:hAnsi="Calibri" w:cs="Calibri"/>
          <w:sz w:val="20"/>
          <w:szCs w:val="20"/>
        </w:rPr>
        <w:t>PESTEL</w:t>
      </w:r>
      <w:proofErr w:type="spellEnd"/>
      <w:r w:rsidRPr="00592CB1">
        <w:rPr>
          <w:rFonts w:ascii="Calibri" w:hAnsi="Calibri" w:cs="Calibri"/>
          <w:sz w:val="20"/>
          <w:szCs w:val="20"/>
        </w:rPr>
        <w:t xml:space="preserve">, </w:t>
      </w:r>
      <w:proofErr w:type="spellStart"/>
      <w:r w:rsidRPr="00592CB1">
        <w:rPr>
          <w:rStyle w:val="Fett"/>
          <w:rFonts w:ascii="Calibri" w:eastAsiaTheme="majorEastAsia" w:hAnsi="Calibri" w:cs="Calibri"/>
          <w:sz w:val="20"/>
          <w:szCs w:val="20"/>
        </w:rPr>
        <w:t>SWOT</w:t>
      </w:r>
      <w:proofErr w:type="spellEnd"/>
      <w:r w:rsidRPr="00592CB1">
        <w:rPr>
          <w:rFonts w:ascii="Calibri" w:hAnsi="Calibri" w:cs="Calibri"/>
          <w:sz w:val="20"/>
          <w:szCs w:val="20"/>
        </w:rPr>
        <w:t xml:space="preserve">, </w:t>
      </w:r>
      <w:r w:rsidRPr="00592CB1">
        <w:rPr>
          <w:rStyle w:val="Fett"/>
          <w:rFonts w:ascii="Calibri" w:eastAsiaTheme="majorEastAsia" w:hAnsi="Calibri" w:cs="Calibri"/>
          <w:sz w:val="20"/>
          <w:szCs w:val="20"/>
        </w:rPr>
        <w:t>Marktpotenzial</w:t>
      </w:r>
      <w:r w:rsidRPr="00592CB1">
        <w:rPr>
          <w:rFonts w:ascii="Calibri" w:hAnsi="Calibri" w:cs="Calibri"/>
          <w:sz w:val="20"/>
          <w:szCs w:val="20"/>
        </w:rPr>
        <w:t xml:space="preserve">, </w:t>
      </w:r>
      <w:r w:rsidRPr="00592CB1">
        <w:rPr>
          <w:rStyle w:val="Fett"/>
          <w:rFonts w:ascii="Calibri" w:eastAsiaTheme="majorEastAsia" w:hAnsi="Calibri" w:cs="Calibri"/>
          <w:sz w:val="20"/>
          <w:szCs w:val="20"/>
        </w:rPr>
        <w:t>Stakeholder-Mapping</w:t>
      </w:r>
      <w:r w:rsidRPr="00592CB1">
        <w:rPr>
          <w:rFonts w:ascii="Calibri" w:hAnsi="Calibri" w:cs="Calibri"/>
          <w:sz w:val="20"/>
          <w:szCs w:val="20"/>
        </w:rPr>
        <w:t xml:space="preserve"> sowie eines vollständigen </w:t>
      </w:r>
      <w:r w:rsidRPr="00592CB1">
        <w:rPr>
          <w:rStyle w:val="Fett"/>
          <w:rFonts w:ascii="Calibri" w:eastAsiaTheme="majorEastAsia" w:hAnsi="Calibri" w:cs="Calibri"/>
          <w:sz w:val="20"/>
          <w:szCs w:val="20"/>
        </w:rPr>
        <w:t>Marketing- und Kommunikationskonzepts</w:t>
      </w:r>
      <w:r w:rsidRPr="00592CB1">
        <w:rPr>
          <w:rFonts w:ascii="Calibri" w:hAnsi="Calibri" w:cs="Calibri"/>
          <w:sz w:val="20"/>
          <w:szCs w:val="20"/>
        </w:rPr>
        <w:t xml:space="preserve"> für die </w:t>
      </w:r>
      <w:proofErr w:type="spellStart"/>
      <w:r w:rsidRPr="00592CB1">
        <w:rPr>
          <w:rStyle w:val="Fett"/>
          <w:rFonts w:ascii="Calibri" w:eastAsiaTheme="majorEastAsia" w:hAnsi="Calibri" w:cs="Calibri"/>
          <w:sz w:val="20"/>
          <w:szCs w:val="20"/>
        </w:rPr>
        <w:t>Healthcare</w:t>
      </w:r>
      <w:proofErr w:type="spellEnd"/>
      <w:r w:rsidRPr="00592CB1">
        <w:rPr>
          <w:rStyle w:val="Fett"/>
          <w:rFonts w:ascii="Calibri" w:eastAsiaTheme="majorEastAsia" w:hAnsi="Calibri" w:cs="Calibri"/>
          <w:sz w:val="20"/>
          <w:szCs w:val="20"/>
        </w:rPr>
        <w:t xml:space="preserve">- und </w:t>
      </w:r>
      <w:proofErr w:type="spellStart"/>
      <w:r w:rsidRPr="00592CB1">
        <w:rPr>
          <w:rStyle w:val="Fett"/>
          <w:rFonts w:ascii="Calibri" w:eastAsiaTheme="majorEastAsia" w:hAnsi="Calibri" w:cs="Calibri"/>
          <w:sz w:val="20"/>
          <w:szCs w:val="20"/>
        </w:rPr>
        <w:t>MedTech</w:t>
      </w:r>
      <w:proofErr w:type="spellEnd"/>
      <w:r w:rsidRPr="00592CB1">
        <w:rPr>
          <w:rStyle w:val="Fett"/>
          <w:rFonts w:ascii="Calibri" w:eastAsiaTheme="majorEastAsia" w:hAnsi="Calibri" w:cs="Calibri"/>
          <w:sz w:val="20"/>
          <w:szCs w:val="20"/>
        </w:rPr>
        <w:t>-Sektoren</w:t>
      </w:r>
      <w:r w:rsidRPr="00592CB1">
        <w:rPr>
          <w:rFonts w:ascii="Calibri" w:hAnsi="Calibri" w:cs="Calibri"/>
          <w:sz w:val="20"/>
          <w:szCs w:val="20"/>
        </w:rPr>
        <w:t>.</w:t>
      </w:r>
    </w:p>
    <w:p w:rsidR="00592CB1" w:rsidRDefault="00592CB1" w:rsidP="00592CB1">
      <w:pPr>
        <w:pStyle w:val="StandardWeb"/>
        <w:rPr>
          <w:rFonts w:ascii="Calibri" w:hAnsi="Calibri" w:cs="Calibri"/>
          <w:sz w:val="20"/>
          <w:szCs w:val="20"/>
        </w:rPr>
      </w:pPr>
      <w:r w:rsidRPr="00592CB1">
        <w:rPr>
          <w:rStyle w:val="Fett"/>
          <w:rFonts w:ascii="Calibri" w:hAnsi="Calibri" w:cs="Calibri"/>
          <w:sz w:val="20"/>
          <w:szCs w:val="20"/>
        </w:rPr>
        <w:t>Prompt-Beispiel – kann von dir selbst angepasst und optimiert werden:</w:t>
      </w:r>
      <w:r w:rsidRPr="00592CB1">
        <w:rPr>
          <w:rFonts w:ascii="Calibri" w:hAnsi="Calibri" w:cs="Calibri"/>
          <w:sz w:val="20"/>
          <w:szCs w:val="20"/>
        </w:rPr>
        <w:t xml:space="preserve"> „Du bist Marketing-Experte/Marketing-Expertin des Unternehmens </w:t>
      </w:r>
      <w:r w:rsidRPr="00592CB1">
        <w:rPr>
          <w:rStyle w:val="Fett"/>
          <w:rFonts w:ascii="Calibri" w:eastAsiaTheme="majorEastAsia" w:hAnsi="Calibri" w:cs="Calibri"/>
          <w:sz w:val="20"/>
          <w:szCs w:val="20"/>
        </w:rPr>
        <w:t>ArctiSync</w:t>
      </w:r>
      <w:r w:rsidRPr="00592CB1">
        <w:rPr>
          <w:rFonts w:ascii="Calibri" w:hAnsi="Calibri" w:cs="Calibri"/>
          <w:sz w:val="20"/>
          <w:szCs w:val="20"/>
        </w:rPr>
        <w:t xml:space="preserve"> (</w:t>
      </w:r>
      <w:hyperlink r:id="rId11" w:tgtFrame="_new" w:history="1">
        <w:r w:rsidRPr="00592CB1">
          <w:rPr>
            <w:rStyle w:val="Hyperlink"/>
            <w:rFonts w:ascii="Calibri" w:hAnsi="Calibri" w:cs="Calibri"/>
            <w:sz w:val="20"/>
            <w:szCs w:val="20"/>
          </w:rPr>
          <w:t>www.arctisync.com</w:t>
        </w:r>
      </w:hyperlink>
      <w:r w:rsidRPr="00592CB1">
        <w:rPr>
          <w:rFonts w:ascii="Calibri" w:hAnsi="Calibri" w:cs="Calibri"/>
          <w:sz w:val="20"/>
          <w:szCs w:val="20"/>
        </w:rPr>
        <w:t xml:space="preserve">). Das Unternehmen möchte </w:t>
      </w:r>
      <w:r w:rsidRPr="00592CB1">
        <w:rPr>
          <w:rStyle w:val="Fett"/>
          <w:rFonts w:ascii="Calibri" w:eastAsiaTheme="majorEastAsia" w:hAnsi="Calibri" w:cs="Calibri"/>
          <w:sz w:val="20"/>
          <w:szCs w:val="20"/>
        </w:rPr>
        <w:t>neue Märkte in Europa</w:t>
      </w:r>
      <w:r w:rsidRPr="00592CB1">
        <w:rPr>
          <w:rFonts w:ascii="Calibri" w:hAnsi="Calibri" w:cs="Calibri"/>
          <w:sz w:val="20"/>
          <w:szCs w:val="20"/>
        </w:rPr>
        <w:t xml:space="preserve"> für seine </w:t>
      </w:r>
      <w:r w:rsidRPr="00592CB1">
        <w:rPr>
          <w:rStyle w:val="Fett"/>
          <w:rFonts w:ascii="Calibri" w:eastAsiaTheme="majorEastAsia" w:hAnsi="Calibri" w:cs="Calibri"/>
          <w:sz w:val="20"/>
          <w:szCs w:val="20"/>
        </w:rPr>
        <w:t>Premium-Kältekammern</w:t>
      </w:r>
      <w:r w:rsidRPr="00592CB1">
        <w:rPr>
          <w:rFonts w:ascii="Calibri" w:hAnsi="Calibri" w:cs="Calibri"/>
          <w:sz w:val="20"/>
          <w:szCs w:val="20"/>
        </w:rPr>
        <w:t xml:space="preserve"> und </w:t>
      </w:r>
      <w:r w:rsidRPr="00592CB1">
        <w:rPr>
          <w:rStyle w:val="Fett"/>
          <w:rFonts w:ascii="Calibri" w:eastAsiaTheme="majorEastAsia" w:hAnsi="Calibri" w:cs="Calibri"/>
          <w:sz w:val="20"/>
          <w:szCs w:val="20"/>
        </w:rPr>
        <w:t>regenerativen Kältetherapie-Systeme</w:t>
      </w:r>
      <w:r w:rsidRPr="00592CB1">
        <w:rPr>
          <w:rFonts w:ascii="Calibri" w:hAnsi="Calibri" w:cs="Calibri"/>
          <w:sz w:val="20"/>
          <w:szCs w:val="20"/>
        </w:rPr>
        <w:t xml:space="preserve"> analysieren. Dafür benötigst du ein vollständiges Markteintrittskonzept, das </w:t>
      </w:r>
      <w:r w:rsidRPr="00592CB1">
        <w:rPr>
          <w:rStyle w:val="Fett"/>
          <w:rFonts w:ascii="Calibri" w:eastAsiaTheme="majorEastAsia" w:hAnsi="Calibri" w:cs="Calibri"/>
          <w:sz w:val="20"/>
          <w:szCs w:val="20"/>
        </w:rPr>
        <w:t>Schritt für Schritt</w:t>
      </w:r>
      <w:r w:rsidRPr="00592CB1">
        <w:rPr>
          <w:rFonts w:ascii="Calibri" w:hAnsi="Calibri" w:cs="Calibri"/>
          <w:sz w:val="20"/>
          <w:szCs w:val="20"/>
        </w:rPr>
        <w:t xml:space="preserve"> erarbeitet wird.</w:t>
      </w:r>
    </w:p>
    <w:p w:rsidR="00592CB1" w:rsidRPr="00592CB1" w:rsidRDefault="00592CB1" w:rsidP="00592CB1">
      <w:pPr>
        <w:spacing w:before="100" w:beforeAutospacing="1" w:after="100" w:afterAutospacing="1" w:line="240" w:lineRule="auto"/>
        <w:rPr>
          <w:rFonts w:ascii="Calibri" w:eastAsia="Times New Roman" w:hAnsi="Calibri" w:cs="Calibri"/>
          <w:sz w:val="20"/>
          <w:szCs w:val="20"/>
          <w:lang w:val="de-AT" w:eastAsia="de-AT"/>
        </w:rPr>
      </w:pPr>
      <w:r w:rsidRPr="00592CB1">
        <w:rPr>
          <w:rFonts w:ascii="Calibri" w:eastAsia="Times New Roman" w:hAnsi="Calibri" w:cs="Calibri"/>
          <w:sz w:val="20"/>
          <w:szCs w:val="20"/>
          <w:lang w:val="de-AT" w:eastAsia="de-AT"/>
        </w:rPr>
        <w:t xml:space="preserve">„Analysiere, welche </w:t>
      </w:r>
      <w:r w:rsidRPr="00592CB1">
        <w:rPr>
          <w:rFonts w:ascii="Calibri" w:eastAsia="Times New Roman" w:hAnsi="Calibri" w:cs="Calibri"/>
          <w:b/>
          <w:bCs/>
          <w:sz w:val="20"/>
          <w:szCs w:val="20"/>
          <w:lang w:val="de-AT" w:eastAsia="de-AT"/>
        </w:rPr>
        <w:t>europäischen Märkte</w:t>
      </w:r>
      <w:r w:rsidRPr="00592CB1">
        <w:rPr>
          <w:rFonts w:ascii="Calibri" w:eastAsia="Times New Roman" w:hAnsi="Calibri" w:cs="Calibri"/>
          <w:sz w:val="20"/>
          <w:szCs w:val="20"/>
          <w:lang w:val="de-AT" w:eastAsia="de-AT"/>
        </w:rPr>
        <w:t xml:space="preserve"> aktuell das höchste Potenzial für die </w:t>
      </w:r>
      <w:r w:rsidRPr="00592CB1">
        <w:rPr>
          <w:rFonts w:ascii="Calibri" w:eastAsia="Times New Roman" w:hAnsi="Calibri" w:cs="Calibri"/>
          <w:b/>
          <w:bCs/>
          <w:sz w:val="20"/>
          <w:szCs w:val="20"/>
          <w:lang w:val="de-AT" w:eastAsia="de-AT"/>
        </w:rPr>
        <w:t>Kältekammern und regenerativen Kältetherapie-Lösungen von ArctiSync</w:t>
      </w:r>
      <w:r w:rsidRPr="00592CB1">
        <w:rPr>
          <w:rFonts w:ascii="Calibri" w:eastAsia="Times New Roman" w:hAnsi="Calibri" w:cs="Calibri"/>
          <w:sz w:val="20"/>
          <w:szCs w:val="20"/>
          <w:lang w:val="de-AT" w:eastAsia="de-AT"/>
        </w:rPr>
        <w:t xml:space="preserve"> bieten.</w:t>
      </w:r>
      <w:r w:rsidRPr="00592CB1">
        <w:rPr>
          <w:rFonts w:ascii="Calibri" w:eastAsia="Times New Roman" w:hAnsi="Calibri" w:cs="Calibri"/>
          <w:sz w:val="20"/>
          <w:szCs w:val="20"/>
          <w:lang w:val="de-AT" w:eastAsia="de-AT"/>
        </w:rPr>
        <w:br/>
        <w:t xml:space="preserve">Fokussiere dich dabei auf </w:t>
      </w:r>
      <w:r w:rsidRPr="00592CB1">
        <w:rPr>
          <w:rFonts w:ascii="Calibri" w:eastAsia="Times New Roman" w:hAnsi="Calibri" w:cs="Calibri"/>
          <w:b/>
          <w:bCs/>
          <w:sz w:val="20"/>
          <w:szCs w:val="20"/>
          <w:lang w:val="de-AT" w:eastAsia="de-AT"/>
        </w:rPr>
        <w:t>Zentral- und Westeuropa</w:t>
      </w:r>
      <w:r w:rsidRPr="00592CB1">
        <w:rPr>
          <w:rFonts w:ascii="Calibri" w:eastAsia="Times New Roman" w:hAnsi="Calibri" w:cs="Calibri"/>
          <w:sz w:val="20"/>
          <w:szCs w:val="20"/>
          <w:lang w:val="de-AT" w:eastAsia="de-AT"/>
        </w:rPr>
        <w:t xml:space="preserve">, insbesondere auf </w:t>
      </w:r>
      <w:r w:rsidRPr="00592CB1">
        <w:rPr>
          <w:rFonts w:ascii="Calibri" w:eastAsia="Times New Roman" w:hAnsi="Calibri" w:cs="Calibri"/>
          <w:b/>
          <w:bCs/>
          <w:sz w:val="20"/>
          <w:szCs w:val="20"/>
          <w:lang w:val="de-AT" w:eastAsia="de-AT"/>
        </w:rPr>
        <w:t>Deutschland, Schweiz, Frankreich, Italien, Niederlande, Tschechien, Polen sowie die skandinavischen Länder</w:t>
      </w:r>
      <w:r w:rsidRPr="00592CB1">
        <w:rPr>
          <w:rFonts w:ascii="Calibri" w:eastAsia="Times New Roman" w:hAnsi="Calibri" w:cs="Calibri"/>
          <w:sz w:val="20"/>
          <w:szCs w:val="20"/>
          <w:lang w:val="de-AT" w:eastAsia="de-AT"/>
        </w:rPr>
        <w:t>.</w:t>
      </w:r>
    </w:p>
    <w:p w:rsidR="00592CB1" w:rsidRPr="00592CB1" w:rsidRDefault="00592CB1" w:rsidP="00592CB1">
      <w:pPr>
        <w:spacing w:before="100" w:beforeAutospacing="1" w:after="100" w:afterAutospacing="1" w:line="240" w:lineRule="auto"/>
        <w:rPr>
          <w:rFonts w:ascii="Calibri" w:eastAsia="Times New Roman" w:hAnsi="Calibri" w:cs="Calibri"/>
          <w:sz w:val="20"/>
          <w:szCs w:val="20"/>
          <w:lang w:val="de-AT" w:eastAsia="de-AT"/>
        </w:rPr>
      </w:pPr>
      <w:r w:rsidRPr="00592CB1">
        <w:rPr>
          <w:rFonts w:ascii="Calibri" w:eastAsia="Times New Roman" w:hAnsi="Calibri" w:cs="Calibri"/>
          <w:sz w:val="20"/>
          <w:szCs w:val="20"/>
          <w:lang w:val="de-AT" w:eastAsia="de-AT"/>
        </w:rPr>
        <w:t>Bewerte die Märkte anhand folgender Kriterien:</w:t>
      </w:r>
    </w:p>
    <w:p w:rsidR="00592CB1" w:rsidRPr="00592CB1" w:rsidRDefault="00592CB1" w:rsidP="00592CB1">
      <w:pPr>
        <w:numPr>
          <w:ilvl w:val="0"/>
          <w:numId w:val="26"/>
        </w:numPr>
        <w:spacing w:before="100" w:beforeAutospacing="1" w:after="100" w:afterAutospacing="1" w:line="240" w:lineRule="auto"/>
        <w:rPr>
          <w:rFonts w:ascii="Calibri" w:eastAsia="Times New Roman" w:hAnsi="Calibri" w:cs="Calibri"/>
          <w:sz w:val="20"/>
          <w:szCs w:val="20"/>
          <w:lang w:val="de-AT" w:eastAsia="de-AT"/>
        </w:rPr>
      </w:pPr>
      <w:r w:rsidRPr="00592CB1">
        <w:rPr>
          <w:rFonts w:ascii="Calibri" w:eastAsia="Times New Roman" w:hAnsi="Calibri" w:cs="Calibri"/>
          <w:b/>
          <w:bCs/>
          <w:sz w:val="20"/>
          <w:szCs w:val="20"/>
          <w:lang w:val="de-AT" w:eastAsia="de-AT"/>
        </w:rPr>
        <w:t>Gesundheitssysteme &amp; Erstattungsstrukturen</w:t>
      </w:r>
      <w:r w:rsidRPr="00592CB1">
        <w:rPr>
          <w:rFonts w:ascii="Calibri" w:eastAsia="Times New Roman" w:hAnsi="Calibri" w:cs="Calibri"/>
          <w:sz w:val="20"/>
          <w:szCs w:val="20"/>
          <w:lang w:val="de-AT" w:eastAsia="de-AT"/>
        </w:rPr>
        <w:br/>
        <w:t>(z. B. Abdeckung bzw. Erstattungsfähigkeit von Kältetherapie, Rehabilitation oder komplementären Therapieformen)</w:t>
      </w:r>
    </w:p>
    <w:p w:rsidR="00592CB1" w:rsidRPr="00592CB1" w:rsidRDefault="00592CB1" w:rsidP="00592CB1">
      <w:pPr>
        <w:numPr>
          <w:ilvl w:val="0"/>
          <w:numId w:val="26"/>
        </w:numPr>
        <w:spacing w:before="100" w:beforeAutospacing="1" w:after="100" w:afterAutospacing="1" w:line="240" w:lineRule="auto"/>
        <w:rPr>
          <w:rFonts w:ascii="Calibri" w:eastAsia="Times New Roman" w:hAnsi="Calibri" w:cs="Calibri"/>
          <w:sz w:val="20"/>
          <w:szCs w:val="20"/>
          <w:lang w:val="de-AT" w:eastAsia="de-AT"/>
        </w:rPr>
      </w:pPr>
      <w:r w:rsidRPr="00592CB1">
        <w:rPr>
          <w:rFonts w:ascii="Calibri" w:eastAsia="Times New Roman" w:hAnsi="Calibri" w:cs="Calibri"/>
          <w:b/>
          <w:bCs/>
          <w:sz w:val="20"/>
          <w:szCs w:val="20"/>
          <w:lang w:val="de-AT" w:eastAsia="de-AT"/>
        </w:rPr>
        <w:t xml:space="preserve">Wellness-, Regenerations- &amp; </w:t>
      </w:r>
      <w:proofErr w:type="spellStart"/>
      <w:r w:rsidRPr="00592CB1">
        <w:rPr>
          <w:rFonts w:ascii="Calibri" w:eastAsia="Times New Roman" w:hAnsi="Calibri" w:cs="Calibri"/>
          <w:b/>
          <w:bCs/>
          <w:sz w:val="20"/>
          <w:szCs w:val="20"/>
          <w:lang w:val="de-AT" w:eastAsia="de-AT"/>
        </w:rPr>
        <w:t>Longevity</w:t>
      </w:r>
      <w:proofErr w:type="spellEnd"/>
      <w:r w:rsidRPr="00592CB1">
        <w:rPr>
          <w:rFonts w:ascii="Calibri" w:eastAsia="Times New Roman" w:hAnsi="Calibri" w:cs="Calibri"/>
          <w:b/>
          <w:bCs/>
          <w:sz w:val="20"/>
          <w:szCs w:val="20"/>
          <w:lang w:val="de-AT" w:eastAsia="de-AT"/>
        </w:rPr>
        <w:t>-Trends</w:t>
      </w:r>
      <w:r w:rsidRPr="00592CB1">
        <w:rPr>
          <w:rFonts w:ascii="Calibri" w:eastAsia="Times New Roman" w:hAnsi="Calibri" w:cs="Calibri"/>
          <w:sz w:val="20"/>
          <w:szCs w:val="20"/>
          <w:lang w:val="de-AT" w:eastAsia="de-AT"/>
        </w:rPr>
        <w:br/>
        <w:t xml:space="preserve">Marktdynamik im Bereich Prävention, Performance, </w:t>
      </w:r>
      <w:proofErr w:type="spellStart"/>
      <w:r w:rsidRPr="00592CB1">
        <w:rPr>
          <w:rFonts w:ascii="Calibri" w:eastAsia="Times New Roman" w:hAnsi="Calibri" w:cs="Calibri"/>
          <w:sz w:val="20"/>
          <w:szCs w:val="20"/>
          <w:lang w:val="de-AT" w:eastAsia="de-AT"/>
        </w:rPr>
        <w:t>Recovery</w:t>
      </w:r>
      <w:proofErr w:type="spellEnd"/>
      <w:r w:rsidRPr="00592CB1">
        <w:rPr>
          <w:rFonts w:ascii="Calibri" w:eastAsia="Times New Roman" w:hAnsi="Calibri" w:cs="Calibri"/>
          <w:sz w:val="20"/>
          <w:szCs w:val="20"/>
          <w:lang w:val="de-AT" w:eastAsia="de-AT"/>
        </w:rPr>
        <w:t xml:space="preserve"> und Premium-Wellness</w:t>
      </w:r>
    </w:p>
    <w:p w:rsidR="00592CB1" w:rsidRPr="00592CB1" w:rsidRDefault="00592CB1" w:rsidP="00592CB1">
      <w:pPr>
        <w:numPr>
          <w:ilvl w:val="0"/>
          <w:numId w:val="26"/>
        </w:numPr>
        <w:spacing w:before="100" w:beforeAutospacing="1" w:after="100" w:afterAutospacing="1" w:line="240" w:lineRule="auto"/>
        <w:rPr>
          <w:rFonts w:ascii="Calibri" w:eastAsia="Times New Roman" w:hAnsi="Calibri" w:cs="Calibri"/>
          <w:sz w:val="20"/>
          <w:szCs w:val="20"/>
          <w:lang w:val="de-AT" w:eastAsia="de-AT"/>
        </w:rPr>
      </w:pPr>
      <w:r w:rsidRPr="00592CB1">
        <w:rPr>
          <w:rFonts w:ascii="Calibri" w:eastAsia="Times New Roman" w:hAnsi="Calibri" w:cs="Calibri"/>
          <w:b/>
          <w:bCs/>
          <w:sz w:val="20"/>
          <w:szCs w:val="20"/>
          <w:lang w:val="de-AT" w:eastAsia="de-AT"/>
        </w:rPr>
        <w:t>Demografische &amp; epidemiologische Faktoren</w:t>
      </w:r>
      <w:r w:rsidRPr="00592CB1">
        <w:rPr>
          <w:rFonts w:ascii="Calibri" w:eastAsia="Times New Roman" w:hAnsi="Calibri" w:cs="Calibri"/>
          <w:sz w:val="20"/>
          <w:szCs w:val="20"/>
          <w:lang w:val="de-AT" w:eastAsia="de-AT"/>
        </w:rPr>
        <w:br/>
        <w:t xml:space="preserve">Alterung der Bevölkerung, Prävalenz chronischer, entzündlicher und </w:t>
      </w:r>
      <w:proofErr w:type="spellStart"/>
      <w:r w:rsidRPr="00592CB1">
        <w:rPr>
          <w:rFonts w:ascii="Calibri" w:eastAsia="Times New Roman" w:hAnsi="Calibri" w:cs="Calibri"/>
          <w:sz w:val="20"/>
          <w:szCs w:val="20"/>
          <w:lang w:val="de-AT" w:eastAsia="de-AT"/>
        </w:rPr>
        <w:t>muskuloskelettaler</w:t>
      </w:r>
      <w:proofErr w:type="spellEnd"/>
      <w:r w:rsidRPr="00592CB1">
        <w:rPr>
          <w:rFonts w:ascii="Calibri" w:eastAsia="Times New Roman" w:hAnsi="Calibri" w:cs="Calibri"/>
          <w:sz w:val="20"/>
          <w:szCs w:val="20"/>
          <w:lang w:val="de-AT" w:eastAsia="de-AT"/>
        </w:rPr>
        <w:t xml:space="preserve"> Erkrankungen</w:t>
      </w:r>
    </w:p>
    <w:p w:rsidR="00592CB1" w:rsidRPr="00592CB1" w:rsidRDefault="00592CB1" w:rsidP="00592CB1">
      <w:pPr>
        <w:numPr>
          <w:ilvl w:val="0"/>
          <w:numId w:val="26"/>
        </w:numPr>
        <w:spacing w:before="100" w:beforeAutospacing="1" w:after="100" w:afterAutospacing="1" w:line="240" w:lineRule="auto"/>
        <w:rPr>
          <w:rFonts w:ascii="Calibri" w:eastAsia="Times New Roman" w:hAnsi="Calibri" w:cs="Calibri"/>
          <w:sz w:val="20"/>
          <w:szCs w:val="20"/>
          <w:lang w:val="de-AT" w:eastAsia="de-AT"/>
        </w:rPr>
      </w:pPr>
      <w:r w:rsidRPr="00592CB1">
        <w:rPr>
          <w:rFonts w:ascii="Calibri" w:eastAsia="Times New Roman" w:hAnsi="Calibri" w:cs="Calibri"/>
          <w:b/>
          <w:bCs/>
          <w:sz w:val="20"/>
          <w:szCs w:val="20"/>
          <w:lang w:val="de-AT" w:eastAsia="de-AT"/>
        </w:rPr>
        <w:t xml:space="preserve">Akzeptanz innovativer </w:t>
      </w:r>
      <w:proofErr w:type="spellStart"/>
      <w:r w:rsidRPr="00592CB1">
        <w:rPr>
          <w:rFonts w:ascii="Calibri" w:eastAsia="Times New Roman" w:hAnsi="Calibri" w:cs="Calibri"/>
          <w:b/>
          <w:bCs/>
          <w:sz w:val="20"/>
          <w:szCs w:val="20"/>
          <w:lang w:val="de-AT" w:eastAsia="de-AT"/>
        </w:rPr>
        <w:t>MedTech</w:t>
      </w:r>
      <w:proofErr w:type="spellEnd"/>
      <w:r w:rsidRPr="00592CB1">
        <w:rPr>
          <w:rFonts w:ascii="Calibri" w:eastAsia="Times New Roman" w:hAnsi="Calibri" w:cs="Calibri"/>
          <w:b/>
          <w:bCs/>
          <w:sz w:val="20"/>
          <w:szCs w:val="20"/>
          <w:lang w:val="de-AT" w:eastAsia="de-AT"/>
        </w:rPr>
        <w:t>-Lösungen</w:t>
      </w:r>
      <w:r w:rsidRPr="00592CB1">
        <w:rPr>
          <w:rFonts w:ascii="Calibri" w:eastAsia="Times New Roman" w:hAnsi="Calibri" w:cs="Calibri"/>
          <w:sz w:val="20"/>
          <w:szCs w:val="20"/>
          <w:lang w:val="de-AT" w:eastAsia="de-AT"/>
        </w:rPr>
        <w:br/>
        <w:t>Offenheit von medizinischem Fachpersonal, Einrichtungen und Endkunden gegenüber neuen Therapie- und Regenerationstechnologien</w:t>
      </w:r>
    </w:p>
    <w:p w:rsidR="00592CB1" w:rsidRPr="00592CB1" w:rsidRDefault="00592CB1" w:rsidP="00592CB1">
      <w:pPr>
        <w:numPr>
          <w:ilvl w:val="0"/>
          <w:numId w:val="26"/>
        </w:numPr>
        <w:spacing w:before="100" w:beforeAutospacing="1" w:after="100" w:afterAutospacing="1" w:line="240" w:lineRule="auto"/>
        <w:rPr>
          <w:rFonts w:ascii="Calibri" w:eastAsia="Times New Roman" w:hAnsi="Calibri" w:cs="Calibri"/>
          <w:sz w:val="20"/>
          <w:szCs w:val="20"/>
          <w:lang w:val="de-AT" w:eastAsia="de-AT"/>
        </w:rPr>
      </w:pPr>
      <w:r w:rsidRPr="00592CB1">
        <w:rPr>
          <w:rFonts w:ascii="Calibri" w:eastAsia="Times New Roman" w:hAnsi="Calibri" w:cs="Calibri"/>
          <w:b/>
          <w:bCs/>
          <w:sz w:val="20"/>
          <w:szCs w:val="20"/>
          <w:lang w:val="de-AT" w:eastAsia="de-AT"/>
        </w:rPr>
        <w:t>Regulatorische Rahmenbedingungen</w:t>
      </w:r>
      <w:r w:rsidRPr="00592CB1">
        <w:rPr>
          <w:rFonts w:ascii="Calibri" w:eastAsia="Times New Roman" w:hAnsi="Calibri" w:cs="Calibri"/>
          <w:sz w:val="20"/>
          <w:szCs w:val="20"/>
          <w:lang w:val="de-AT" w:eastAsia="de-AT"/>
        </w:rPr>
        <w:br/>
        <w:t xml:space="preserve">Marktzugang über </w:t>
      </w:r>
      <w:proofErr w:type="spellStart"/>
      <w:r w:rsidRPr="00592CB1">
        <w:rPr>
          <w:rFonts w:ascii="Calibri" w:eastAsia="Times New Roman" w:hAnsi="Calibri" w:cs="Calibri"/>
          <w:b/>
          <w:bCs/>
          <w:sz w:val="20"/>
          <w:szCs w:val="20"/>
          <w:lang w:val="de-AT" w:eastAsia="de-AT"/>
        </w:rPr>
        <w:t>CE</w:t>
      </w:r>
      <w:proofErr w:type="spellEnd"/>
      <w:r w:rsidRPr="00592CB1">
        <w:rPr>
          <w:rFonts w:ascii="Calibri" w:eastAsia="Times New Roman" w:hAnsi="Calibri" w:cs="Calibri"/>
          <w:b/>
          <w:bCs/>
          <w:sz w:val="20"/>
          <w:szCs w:val="20"/>
          <w:lang w:val="de-AT" w:eastAsia="de-AT"/>
        </w:rPr>
        <w:t>-Kennzeichnung</w:t>
      </w:r>
      <w:r w:rsidRPr="00592CB1">
        <w:rPr>
          <w:rFonts w:ascii="Calibri" w:eastAsia="Times New Roman" w:hAnsi="Calibri" w:cs="Calibri"/>
          <w:sz w:val="20"/>
          <w:szCs w:val="20"/>
          <w:lang w:val="de-AT" w:eastAsia="de-AT"/>
        </w:rPr>
        <w:t xml:space="preserve">, </w:t>
      </w:r>
      <w:r w:rsidRPr="00592CB1">
        <w:rPr>
          <w:rFonts w:ascii="Calibri" w:eastAsia="Times New Roman" w:hAnsi="Calibri" w:cs="Calibri"/>
          <w:b/>
          <w:bCs/>
          <w:sz w:val="20"/>
          <w:szCs w:val="20"/>
          <w:lang w:val="de-AT" w:eastAsia="de-AT"/>
        </w:rPr>
        <w:t>EU-MDR</w:t>
      </w:r>
      <w:r w:rsidRPr="00592CB1">
        <w:rPr>
          <w:rFonts w:ascii="Calibri" w:eastAsia="Times New Roman" w:hAnsi="Calibri" w:cs="Calibri"/>
          <w:sz w:val="20"/>
          <w:szCs w:val="20"/>
          <w:lang w:val="de-AT" w:eastAsia="de-AT"/>
        </w:rPr>
        <w:t xml:space="preserve">, nationale </w:t>
      </w:r>
      <w:proofErr w:type="spellStart"/>
      <w:r w:rsidRPr="00592CB1">
        <w:rPr>
          <w:rFonts w:ascii="Calibri" w:eastAsia="Times New Roman" w:hAnsi="Calibri" w:cs="Calibri"/>
          <w:sz w:val="20"/>
          <w:szCs w:val="20"/>
          <w:lang w:val="de-AT" w:eastAsia="de-AT"/>
        </w:rPr>
        <w:t>HTA</w:t>
      </w:r>
      <w:proofErr w:type="spellEnd"/>
      <w:r w:rsidRPr="00592CB1">
        <w:rPr>
          <w:rFonts w:ascii="Calibri" w:eastAsia="Times New Roman" w:hAnsi="Calibri" w:cs="Calibri"/>
          <w:sz w:val="20"/>
          <w:szCs w:val="20"/>
          <w:lang w:val="de-AT" w:eastAsia="de-AT"/>
        </w:rPr>
        <w:t>-Verfahren und regulatorische Markteintrittsfreundlichkeit</w:t>
      </w:r>
    </w:p>
    <w:p w:rsidR="00592CB1" w:rsidRPr="00592CB1" w:rsidRDefault="00592CB1" w:rsidP="00592CB1">
      <w:pPr>
        <w:spacing w:before="100" w:beforeAutospacing="1" w:after="100" w:afterAutospacing="1" w:line="240" w:lineRule="auto"/>
        <w:rPr>
          <w:rFonts w:ascii="Calibri" w:eastAsia="Times New Roman" w:hAnsi="Calibri" w:cs="Calibri"/>
          <w:sz w:val="20"/>
          <w:szCs w:val="20"/>
          <w:lang w:val="de-AT" w:eastAsia="de-AT"/>
        </w:rPr>
      </w:pPr>
      <w:r w:rsidRPr="00592CB1">
        <w:rPr>
          <w:rFonts w:ascii="Calibri" w:eastAsia="Times New Roman" w:hAnsi="Calibri" w:cs="Calibri"/>
          <w:sz w:val="20"/>
          <w:szCs w:val="20"/>
          <w:lang w:val="de-AT" w:eastAsia="de-AT"/>
        </w:rPr>
        <w:t xml:space="preserve">Beende die Analyse mit einer </w:t>
      </w:r>
      <w:r w:rsidRPr="00592CB1">
        <w:rPr>
          <w:rFonts w:ascii="Calibri" w:eastAsia="Times New Roman" w:hAnsi="Calibri" w:cs="Calibri"/>
          <w:b/>
          <w:bCs/>
          <w:sz w:val="20"/>
          <w:szCs w:val="20"/>
          <w:lang w:val="de-AT" w:eastAsia="de-AT"/>
        </w:rPr>
        <w:t>priorisierten Rangliste der Top-3-Zielmärkte</w:t>
      </w:r>
      <w:r w:rsidRPr="00592CB1">
        <w:rPr>
          <w:rFonts w:ascii="Calibri" w:eastAsia="Times New Roman" w:hAnsi="Calibri" w:cs="Calibri"/>
          <w:sz w:val="20"/>
          <w:szCs w:val="20"/>
          <w:lang w:val="de-AT" w:eastAsia="de-AT"/>
        </w:rPr>
        <w:t xml:space="preserve"> für ArctiSync, inklusive klarer Begründung auf Basis der analysierten Kriterien.“</w:t>
      </w:r>
    </w:p>
    <w:p w:rsidR="00592CB1" w:rsidRPr="00592CB1" w:rsidRDefault="00592CB1" w:rsidP="00592CB1">
      <w:pPr>
        <w:pStyle w:val="StandardWeb"/>
        <w:rPr>
          <w:rFonts w:ascii="Calibri" w:hAnsi="Calibri" w:cs="Calibri"/>
          <w:sz w:val="20"/>
          <w:szCs w:val="20"/>
        </w:rPr>
      </w:pPr>
      <w:r w:rsidRPr="00592CB1">
        <w:rPr>
          <w:rFonts w:ascii="Calibri" w:hAnsi="Calibri" w:cs="Calibri"/>
          <w:sz w:val="20"/>
          <w:szCs w:val="20"/>
        </w:rPr>
        <w:t xml:space="preserve">Die Ausgabe soll </w:t>
      </w:r>
      <w:r w:rsidRPr="00592CB1">
        <w:rPr>
          <w:rStyle w:val="Fett"/>
          <w:rFonts w:ascii="Calibri" w:eastAsiaTheme="majorEastAsia" w:hAnsi="Calibri" w:cs="Calibri"/>
          <w:sz w:val="20"/>
          <w:szCs w:val="20"/>
        </w:rPr>
        <w:t>klar strukturiert</w:t>
      </w:r>
      <w:r w:rsidRPr="00592CB1">
        <w:rPr>
          <w:rFonts w:ascii="Calibri" w:hAnsi="Calibri" w:cs="Calibri"/>
          <w:sz w:val="20"/>
          <w:szCs w:val="20"/>
        </w:rPr>
        <w:t xml:space="preserve">, </w:t>
      </w:r>
      <w:r w:rsidRPr="00592CB1">
        <w:rPr>
          <w:rStyle w:val="Fett"/>
          <w:rFonts w:ascii="Calibri" w:eastAsiaTheme="majorEastAsia" w:hAnsi="Calibri" w:cs="Calibri"/>
          <w:sz w:val="20"/>
          <w:szCs w:val="20"/>
        </w:rPr>
        <w:t>sehr detailliert</w:t>
      </w:r>
      <w:r w:rsidRPr="00592CB1">
        <w:rPr>
          <w:rFonts w:ascii="Calibri" w:hAnsi="Calibri" w:cs="Calibri"/>
          <w:sz w:val="20"/>
          <w:szCs w:val="20"/>
        </w:rPr>
        <w:t xml:space="preserve">, mit </w:t>
      </w:r>
      <w:r w:rsidRPr="00592CB1">
        <w:rPr>
          <w:rStyle w:val="Fett"/>
          <w:rFonts w:ascii="Calibri" w:eastAsiaTheme="majorEastAsia" w:hAnsi="Calibri" w:cs="Calibri"/>
          <w:sz w:val="20"/>
          <w:szCs w:val="20"/>
        </w:rPr>
        <w:t>seriösen und verlässlichen Quellen</w:t>
      </w:r>
      <w:r w:rsidRPr="00592CB1">
        <w:rPr>
          <w:rFonts w:ascii="Calibri" w:hAnsi="Calibri" w:cs="Calibri"/>
          <w:sz w:val="20"/>
          <w:szCs w:val="20"/>
        </w:rPr>
        <w:t xml:space="preserve">, </w:t>
      </w:r>
      <w:r w:rsidRPr="00592CB1">
        <w:rPr>
          <w:rStyle w:val="Fett"/>
          <w:rFonts w:ascii="Calibri" w:eastAsiaTheme="majorEastAsia" w:hAnsi="Calibri" w:cs="Calibri"/>
          <w:sz w:val="20"/>
          <w:szCs w:val="20"/>
        </w:rPr>
        <w:t>guter Gliederung mit Hervorhebungen</w:t>
      </w:r>
      <w:r w:rsidRPr="00592CB1">
        <w:rPr>
          <w:rFonts w:ascii="Calibri" w:hAnsi="Calibri" w:cs="Calibri"/>
          <w:sz w:val="20"/>
          <w:szCs w:val="20"/>
        </w:rPr>
        <w:t xml:space="preserve">, </w:t>
      </w:r>
      <w:r w:rsidRPr="00592CB1">
        <w:rPr>
          <w:rStyle w:val="Fett"/>
          <w:rFonts w:ascii="Calibri" w:eastAsiaTheme="majorEastAsia" w:hAnsi="Calibri" w:cs="Calibri"/>
          <w:sz w:val="20"/>
          <w:szCs w:val="20"/>
        </w:rPr>
        <w:t>informativ</w:t>
      </w:r>
      <w:r w:rsidRPr="00592CB1">
        <w:rPr>
          <w:rFonts w:ascii="Calibri" w:hAnsi="Calibri" w:cs="Calibri"/>
          <w:sz w:val="20"/>
          <w:szCs w:val="20"/>
        </w:rPr>
        <w:t xml:space="preserve"> und </w:t>
      </w:r>
      <w:r w:rsidRPr="00592CB1">
        <w:rPr>
          <w:rStyle w:val="Fett"/>
          <w:rFonts w:ascii="Calibri" w:eastAsiaTheme="majorEastAsia" w:hAnsi="Calibri" w:cs="Calibri"/>
          <w:sz w:val="20"/>
          <w:szCs w:val="20"/>
        </w:rPr>
        <w:t>leicht verständlich</w:t>
      </w:r>
      <w:r w:rsidRPr="00592CB1">
        <w:rPr>
          <w:rFonts w:ascii="Calibri" w:hAnsi="Calibri" w:cs="Calibri"/>
          <w:sz w:val="20"/>
          <w:szCs w:val="20"/>
        </w:rPr>
        <w:t xml:space="preserve"> sein.</w:t>
      </w:r>
      <w:r>
        <w:rPr>
          <w:rFonts w:ascii="Calibri" w:hAnsi="Calibri" w:cs="Calibri"/>
          <w:sz w:val="20"/>
          <w:szCs w:val="20"/>
        </w:rPr>
        <w:t xml:space="preserve"> </w:t>
      </w:r>
      <w:r w:rsidRPr="00592CB1">
        <w:rPr>
          <w:rFonts w:ascii="Calibri" w:hAnsi="Calibri" w:cs="Calibri"/>
          <w:sz w:val="20"/>
          <w:szCs w:val="20"/>
        </w:rPr>
        <w:t xml:space="preserve">Nutze außerdem </w:t>
      </w:r>
      <w:r w:rsidRPr="00592CB1">
        <w:rPr>
          <w:rStyle w:val="Fett"/>
          <w:rFonts w:ascii="Calibri" w:eastAsiaTheme="majorEastAsia" w:hAnsi="Calibri" w:cs="Calibri"/>
          <w:sz w:val="20"/>
          <w:szCs w:val="20"/>
        </w:rPr>
        <w:t>Live-Webzugang</w:t>
      </w:r>
      <w:r w:rsidRPr="00592CB1">
        <w:rPr>
          <w:rFonts w:ascii="Calibri" w:hAnsi="Calibri" w:cs="Calibri"/>
          <w:sz w:val="20"/>
          <w:szCs w:val="20"/>
        </w:rPr>
        <w:t xml:space="preserve">, um die </w:t>
      </w:r>
      <w:r w:rsidRPr="00592CB1">
        <w:rPr>
          <w:rStyle w:val="Fett"/>
          <w:rFonts w:ascii="Calibri" w:eastAsiaTheme="majorEastAsia" w:hAnsi="Calibri" w:cs="Calibri"/>
          <w:sz w:val="20"/>
          <w:szCs w:val="20"/>
        </w:rPr>
        <w:t>aktuellsten Informationen</w:t>
      </w:r>
      <w:r w:rsidRPr="00592CB1">
        <w:rPr>
          <w:rFonts w:ascii="Calibri" w:hAnsi="Calibri" w:cs="Calibri"/>
          <w:sz w:val="20"/>
          <w:szCs w:val="20"/>
        </w:rPr>
        <w:t xml:space="preserve"> zu </w:t>
      </w:r>
      <w:r w:rsidRPr="00592CB1">
        <w:rPr>
          <w:rStyle w:val="Fett"/>
          <w:rFonts w:ascii="Calibri" w:eastAsiaTheme="majorEastAsia" w:hAnsi="Calibri" w:cs="Calibri"/>
          <w:sz w:val="20"/>
          <w:szCs w:val="20"/>
        </w:rPr>
        <w:t>Unternehmen</w:t>
      </w:r>
      <w:r w:rsidRPr="00592CB1">
        <w:rPr>
          <w:rFonts w:ascii="Calibri" w:hAnsi="Calibri" w:cs="Calibri"/>
          <w:sz w:val="20"/>
          <w:szCs w:val="20"/>
        </w:rPr>
        <w:t xml:space="preserve">, </w:t>
      </w:r>
      <w:r w:rsidRPr="00592CB1">
        <w:rPr>
          <w:rStyle w:val="Fett"/>
          <w:rFonts w:ascii="Calibri" w:eastAsiaTheme="majorEastAsia" w:hAnsi="Calibri" w:cs="Calibri"/>
          <w:sz w:val="20"/>
          <w:szCs w:val="20"/>
        </w:rPr>
        <w:t>Markt</w:t>
      </w:r>
      <w:r w:rsidRPr="00592CB1">
        <w:rPr>
          <w:rFonts w:ascii="Calibri" w:hAnsi="Calibri" w:cs="Calibri"/>
          <w:sz w:val="20"/>
          <w:szCs w:val="20"/>
        </w:rPr>
        <w:t xml:space="preserve"> und </w:t>
      </w:r>
      <w:r w:rsidRPr="00592CB1">
        <w:rPr>
          <w:rStyle w:val="Fett"/>
          <w:rFonts w:ascii="Calibri" w:eastAsiaTheme="majorEastAsia" w:hAnsi="Calibri" w:cs="Calibri"/>
          <w:sz w:val="20"/>
          <w:szCs w:val="20"/>
        </w:rPr>
        <w:t>regulatorischen Anforderungen</w:t>
      </w:r>
      <w:r w:rsidRPr="00592CB1">
        <w:rPr>
          <w:rFonts w:ascii="Calibri" w:hAnsi="Calibri" w:cs="Calibri"/>
          <w:sz w:val="20"/>
          <w:szCs w:val="20"/>
        </w:rPr>
        <w:t xml:space="preserve"> zu recherchieren.</w:t>
      </w:r>
    </w:p>
    <w:p w:rsidR="00592CB1" w:rsidRDefault="00592CB1" w:rsidP="003B08D2">
      <w:pPr>
        <w:pStyle w:val="StandardWeb"/>
        <w:rPr>
          <w:rFonts w:ascii="Calibri" w:hAnsi="Calibri" w:cs="Calibri"/>
          <w:b/>
          <w:sz w:val="36"/>
          <w:szCs w:val="36"/>
        </w:rPr>
      </w:pPr>
    </w:p>
    <w:p w:rsidR="003B08D2" w:rsidRDefault="003B08D2" w:rsidP="003B08D2">
      <w:pPr>
        <w:pStyle w:val="StandardWeb"/>
      </w:pPr>
      <w:r w:rsidRPr="003B08D2">
        <w:rPr>
          <w:rFonts w:ascii="Calibri" w:hAnsi="Calibri" w:cs="Calibri"/>
          <w:b/>
          <w:sz w:val="36"/>
          <w:szCs w:val="36"/>
        </w:rPr>
        <w:t xml:space="preserve">Stufe </w:t>
      </w:r>
      <w:r>
        <w:rPr>
          <w:rFonts w:ascii="Calibri" w:hAnsi="Calibri" w:cs="Calibri"/>
          <w:b/>
          <w:sz w:val="36"/>
          <w:szCs w:val="36"/>
        </w:rPr>
        <w:t>3</w:t>
      </w:r>
      <w:r w:rsidRPr="003B08D2">
        <w:rPr>
          <w:rFonts w:ascii="Calibri" w:hAnsi="Calibri" w:cs="Calibri"/>
          <w:b/>
          <w:sz w:val="36"/>
          <w:szCs w:val="36"/>
        </w:rPr>
        <w:t xml:space="preserve">: </w:t>
      </w:r>
      <w:r>
        <w:rPr>
          <w:rFonts w:ascii="Calibri" w:hAnsi="Calibri" w:cs="Calibri"/>
          <w:b/>
          <w:sz w:val="36"/>
          <w:szCs w:val="36"/>
        </w:rPr>
        <w:br/>
      </w:r>
      <w:r w:rsidRPr="003B08D2">
        <w:rPr>
          <w:rFonts w:ascii="Calibri" w:hAnsi="Calibri" w:cs="Calibri"/>
          <w:b/>
          <w:sz w:val="36"/>
          <w:szCs w:val="36"/>
        </w:rPr>
        <w:t>Machbarkeit des Markteintritts in Polen (ArctiSync</w:t>
      </w:r>
      <w:r w:rsidR="003C4138">
        <w:rPr>
          <w:rFonts w:ascii="Calibri" w:hAnsi="Calibri" w:cs="Calibri"/>
          <w:b/>
          <w:sz w:val="36"/>
          <w:szCs w:val="36"/>
        </w:rPr>
        <w:t>)</w:t>
      </w:r>
    </w:p>
    <w:p w:rsidR="003B08D2" w:rsidRPr="00C80237" w:rsidRDefault="003B08D2" w:rsidP="003B08D2">
      <w:pPr>
        <w:pStyle w:val="StandardWeb"/>
        <w:rPr>
          <w:rFonts w:ascii="Calibri" w:hAnsi="Calibri" w:cs="Calibri"/>
          <w:sz w:val="20"/>
          <w:szCs w:val="20"/>
        </w:rPr>
      </w:pPr>
      <w:r w:rsidRPr="00C80237">
        <w:rPr>
          <w:rStyle w:val="Fett"/>
          <w:rFonts w:ascii="Calibri" w:hAnsi="Calibri" w:cs="Calibri"/>
          <w:sz w:val="20"/>
          <w:szCs w:val="20"/>
        </w:rPr>
        <w:t>Ziel:</w:t>
      </w:r>
      <w:r w:rsidRPr="00C80237">
        <w:rPr>
          <w:rFonts w:ascii="Calibri" w:hAnsi="Calibri" w:cs="Calibri"/>
          <w:sz w:val="20"/>
          <w:szCs w:val="20"/>
        </w:rPr>
        <w:br/>
        <w:t xml:space="preserve">Bewertung, ob </w:t>
      </w:r>
      <w:r w:rsidRPr="00C80237">
        <w:rPr>
          <w:rStyle w:val="Fett"/>
          <w:rFonts w:ascii="Calibri" w:hAnsi="Calibri" w:cs="Calibri"/>
          <w:sz w:val="20"/>
          <w:szCs w:val="20"/>
        </w:rPr>
        <w:t>Polen</w:t>
      </w:r>
      <w:r w:rsidRPr="00C80237">
        <w:rPr>
          <w:rFonts w:ascii="Calibri" w:hAnsi="Calibri" w:cs="Calibri"/>
          <w:sz w:val="20"/>
          <w:szCs w:val="20"/>
        </w:rPr>
        <w:t xml:space="preserve"> ein geeigneter Markt für die </w:t>
      </w:r>
      <w:r w:rsidRPr="00C80237">
        <w:rPr>
          <w:rStyle w:val="Fett"/>
          <w:rFonts w:ascii="Calibri" w:hAnsi="Calibri" w:cs="Calibri"/>
          <w:sz w:val="20"/>
          <w:szCs w:val="20"/>
        </w:rPr>
        <w:t>Expansion von ArctiSync</w:t>
      </w:r>
      <w:r w:rsidRPr="00C80237">
        <w:rPr>
          <w:rFonts w:ascii="Calibri" w:hAnsi="Calibri" w:cs="Calibri"/>
          <w:sz w:val="20"/>
          <w:szCs w:val="20"/>
        </w:rPr>
        <w:t xml:space="preserve"> mit seinen </w:t>
      </w:r>
      <w:r w:rsidRPr="00C80237">
        <w:rPr>
          <w:rStyle w:val="Fett"/>
          <w:rFonts w:ascii="Calibri" w:hAnsi="Calibri" w:cs="Calibri"/>
          <w:sz w:val="20"/>
          <w:szCs w:val="20"/>
        </w:rPr>
        <w:t>Premium-Kältekammern und Kältetherapie-Systemen</w:t>
      </w:r>
      <w:r w:rsidRPr="00C80237">
        <w:rPr>
          <w:rFonts w:ascii="Calibri" w:hAnsi="Calibri" w:cs="Calibri"/>
          <w:sz w:val="20"/>
          <w:szCs w:val="20"/>
        </w:rPr>
        <w:t xml:space="preserve"> ist.</w:t>
      </w:r>
    </w:p>
    <w:p w:rsidR="003B08D2" w:rsidRPr="00C80237" w:rsidRDefault="003B08D2" w:rsidP="003B08D2">
      <w:pPr>
        <w:pStyle w:val="StandardWeb"/>
        <w:rPr>
          <w:rFonts w:ascii="Calibri" w:hAnsi="Calibri" w:cs="Calibri"/>
          <w:sz w:val="20"/>
          <w:szCs w:val="20"/>
        </w:rPr>
      </w:pPr>
      <w:r w:rsidRPr="00C80237">
        <w:rPr>
          <w:rStyle w:val="Fett"/>
          <w:rFonts w:ascii="Calibri" w:hAnsi="Calibri" w:cs="Calibri"/>
          <w:sz w:val="20"/>
          <w:szCs w:val="20"/>
        </w:rPr>
        <w:t>Prompt-Beispiel – kann von dir selbst angepasst und optimiert werden:</w:t>
      </w:r>
      <w:r w:rsidRPr="00C80237">
        <w:rPr>
          <w:rFonts w:ascii="Calibri" w:hAnsi="Calibri" w:cs="Calibri"/>
          <w:sz w:val="20"/>
          <w:szCs w:val="20"/>
        </w:rPr>
        <w:t xml:space="preserve"> „Analysiere das </w:t>
      </w:r>
      <w:r w:rsidRPr="00C80237">
        <w:rPr>
          <w:rFonts w:ascii="Calibri" w:hAnsi="Calibri" w:cs="Calibri"/>
          <w:sz w:val="20"/>
          <w:szCs w:val="20"/>
        </w:rPr>
        <w:br/>
        <w:t xml:space="preserve">„Bewerte </w:t>
      </w:r>
      <w:r w:rsidRPr="00C80237">
        <w:rPr>
          <w:rStyle w:val="Fett"/>
          <w:rFonts w:ascii="Calibri" w:hAnsi="Calibri" w:cs="Calibri"/>
          <w:sz w:val="20"/>
          <w:szCs w:val="20"/>
        </w:rPr>
        <w:t>Polen</w:t>
      </w:r>
      <w:r w:rsidRPr="00C80237">
        <w:rPr>
          <w:rFonts w:ascii="Calibri" w:hAnsi="Calibri" w:cs="Calibri"/>
          <w:sz w:val="20"/>
          <w:szCs w:val="20"/>
        </w:rPr>
        <w:t xml:space="preserve"> als potenziellen Markteintrittsmarkt für </w:t>
      </w:r>
      <w:r w:rsidRPr="00C80237">
        <w:rPr>
          <w:rStyle w:val="Fett"/>
          <w:rFonts w:ascii="Calibri" w:hAnsi="Calibri" w:cs="Calibri"/>
          <w:sz w:val="20"/>
          <w:szCs w:val="20"/>
        </w:rPr>
        <w:t>ArctiSync</w:t>
      </w:r>
      <w:r w:rsidRPr="00C80237">
        <w:rPr>
          <w:rFonts w:ascii="Calibri" w:hAnsi="Calibri" w:cs="Calibri"/>
          <w:sz w:val="20"/>
          <w:szCs w:val="20"/>
        </w:rPr>
        <w:t xml:space="preserve"> (</w:t>
      </w:r>
      <w:hyperlink r:id="rId12" w:tgtFrame="_new" w:history="1">
        <w:r w:rsidRPr="00C80237">
          <w:rPr>
            <w:rStyle w:val="Hyperlink"/>
            <w:rFonts w:ascii="Calibri" w:eastAsiaTheme="minorEastAsia" w:hAnsi="Calibri" w:cs="Calibri"/>
            <w:sz w:val="20"/>
            <w:szCs w:val="20"/>
          </w:rPr>
          <w:t>www.arctisync.com</w:t>
        </w:r>
      </w:hyperlink>
      <w:r w:rsidRPr="00C80237">
        <w:rPr>
          <w:rFonts w:ascii="Calibri" w:hAnsi="Calibri" w:cs="Calibri"/>
          <w:sz w:val="20"/>
          <w:szCs w:val="20"/>
        </w:rPr>
        <w:t>).</w:t>
      </w:r>
      <w:r w:rsidRPr="00C80237">
        <w:rPr>
          <w:rFonts w:ascii="Calibri" w:hAnsi="Calibri" w:cs="Calibri"/>
          <w:sz w:val="20"/>
          <w:szCs w:val="20"/>
        </w:rPr>
        <w:br/>
        <w:t xml:space="preserve">Analysiere, ob die Marktbedingungen in Polen den erfolgreichen Markteintritt von </w:t>
      </w:r>
      <w:r w:rsidRPr="00C80237">
        <w:rPr>
          <w:rStyle w:val="Fett"/>
          <w:rFonts w:ascii="Calibri" w:hAnsi="Calibri" w:cs="Calibri"/>
          <w:sz w:val="20"/>
          <w:szCs w:val="20"/>
        </w:rPr>
        <w:t>medizinischen und therapeutischen Kältekammern</w:t>
      </w:r>
      <w:r w:rsidRPr="00C80237">
        <w:rPr>
          <w:rFonts w:ascii="Calibri" w:hAnsi="Calibri" w:cs="Calibri"/>
          <w:sz w:val="20"/>
          <w:szCs w:val="20"/>
        </w:rPr>
        <w:t xml:space="preserve"> ermöglichen.</w:t>
      </w:r>
    </w:p>
    <w:p w:rsidR="003B08D2" w:rsidRPr="00C80237" w:rsidRDefault="003B08D2" w:rsidP="003B08D2">
      <w:pPr>
        <w:pStyle w:val="StandardWeb"/>
        <w:rPr>
          <w:rFonts w:ascii="Calibri" w:hAnsi="Calibri" w:cs="Calibri"/>
          <w:sz w:val="20"/>
          <w:szCs w:val="20"/>
        </w:rPr>
      </w:pPr>
      <w:r w:rsidRPr="00C80237">
        <w:rPr>
          <w:rFonts w:ascii="Calibri" w:hAnsi="Calibri" w:cs="Calibri"/>
          <w:sz w:val="20"/>
          <w:szCs w:val="20"/>
        </w:rPr>
        <w:t>Berücksichtige dabei insbesondere:</w:t>
      </w:r>
    </w:p>
    <w:p w:rsidR="003B08D2" w:rsidRPr="00C80237" w:rsidRDefault="003B08D2" w:rsidP="003B08D2">
      <w:pPr>
        <w:pStyle w:val="StandardWeb"/>
        <w:numPr>
          <w:ilvl w:val="0"/>
          <w:numId w:val="10"/>
        </w:numPr>
        <w:rPr>
          <w:rFonts w:ascii="Calibri" w:hAnsi="Calibri" w:cs="Calibri"/>
          <w:sz w:val="20"/>
          <w:szCs w:val="20"/>
        </w:rPr>
      </w:pPr>
      <w:r w:rsidRPr="00C80237">
        <w:rPr>
          <w:rStyle w:val="Fett"/>
          <w:rFonts w:ascii="Calibri" w:hAnsi="Calibri" w:cs="Calibri"/>
          <w:sz w:val="20"/>
          <w:szCs w:val="20"/>
        </w:rPr>
        <w:t>Demografische Faktoren</w:t>
      </w:r>
      <w:r w:rsidRPr="00C80237">
        <w:rPr>
          <w:rFonts w:ascii="Calibri" w:hAnsi="Calibri" w:cs="Calibri"/>
          <w:sz w:val="20"/>
          <w:szCs w:val="20"/>
        </w:rPr>
        <w:br/>
        <w:t>Bevölkerungsstruktur, Alterung der Gesellschaft, Urbanisierung, gesundheitsbezogene Nachfrage nach Regeneration, Schmerztherapie und Prävention</w:t>
      </w:r>
    </w:p>
    <w:p w:rsidR="003B08D2" w:rsidRPr="00C80237" w:rsidRDefault="003B08D2" w:rsidP="003B08D2">
      <w:pPr>
        <w:pStyle w:val="StandardWeb"/>
        <w:numPr>
          <w:ilvl w:val="0"/>
          <w:numId w:val="10"/>
        </w:numPr>
        <w:rPr>
          <w:rFonts w:ascii="Calibri" w:hAnsi="Calibri" w:cs="Calibri"/>
          <w:sz w:val="20"/>
          <w:szCs w:val="20"/>
        </w:rPr>
      </w:pPr>
      <w:r w:rsidRPr="00C80237">
        <w:rPr>
          <w:rStyle w:val="Fett"/>
          <w:rFonts w:ascii="Calibri" w:hAnsi="Calibri" w:cs="Calibri"/>
          <w:sz w:val="20"/>
          <w:szCs w:val="20"/>
        </w:rPr>
        <w:t>Gesundheitssystem &amp; Versorgungsstrukturen</w:t>
      </w:r>
      <w:r w:rsidRPr="00C80237">
        <w:rPr>
          <w:rFonts w:ascii="Calibri" w:hAnsi="Calibri" w:cs="Calibri"/>
          <w:sz w:val="20"/>
          <w:szCs w:val="20"/>
        </w:rPr>
        <w:br/>
        <w:t>Rolle des öffentlichen Gesundheitssystems (</w:t>
      </w:r>
      <w:proofErr w:type="spellStart"/>
      <w:r w:rsidRPr="00C80237">
        <w:rPr>
          <w:rFonts w:ascii="Calibri" w:hAnsi="Calibri" w:cs="Calibri"/>
          <w:sz w:val="20"/>
          <w:szCs w:val="20"/>
        </w:rPr>
        <w:t>NFZ</w:t>
      </w:r>
      <w:proofErr w:type="spellEnd"/>
      <w:r w:rsidRPr="00C80237">
        <w:rPr>
          <w:rFonts w:ascii="Calibri" w:hAnsi="Calibri" w:cs="Calibri"/>
          <w:sz w:val="20"/>
          <w:szCs w:val="20"/>
        </w:rPr>
        <w:t xml:space="preserve">), private Gesundheitsanbieter, Rehabilitationszentren, Sportmedizin, Wellness- und </w:t>
      </w:r>
      <w:proofErr w:type="spellStart"/>
      <w:r w:rsidRPr="00C80237">
        <w:rPr>
          <w:rFonts w:ascii="Calibri" w:hAnsi="Calibri" w:cs="Calibri"/>
          <w:sz w:val="20"/>
          <w:szCs w:val="20"/>
        </w:rPr>
        <w:t>Longevity</w:t>
      </w:r>
      <w:proofErr w:type="spellEnd"/>
      <w:r w:rsidRPr="00C80237">
        <w:rPr>
          <w:rFonts w:ascii="Calibri" w:hAnsi="Calibri" w:cs="Calibri"/>
          <w:sz w:val="20"/>
          <w:szCs w:val="20"/>
        </w:rPr>
        <w:t>-Markt</w:t>
      </w:r>
    </w:p>
    <w:p w:rsidR="003B08D2" w:rsidRPr="00C80237" w:rsidRDefault="003B08D2" w:rsidP="003B08D2">
      <w:pPr>
        <w:pStyle w:val="StandardWeb"/>
        <w:numPr>
          <w:ilvl w:val="0"/>
          <w:numId w:val="10"/>
        </w:numPr>
        <w:rPr>
          <w:rFonts w:ascii="Calibri" w:hAnsi="Calibri" w:cs="Calibri"/>
          <w:sz w:val="20"/>
          <w:szCs w:val="20"/>
        </w:rPr>
      </w:pPr>
      <w:r w:rsidRPr="00C80237">
        <w:rPr>
          <w:rStyle w:val="Fett"/>
          <w:rFonts w:ascii="Calibri" w:hAnsi="Calibri" w:cs="Calibri"/>
          <w:sz w:val="20"/>
          <w:szCs w:val="20"/>
        </w:rPr>
        <w:t>Technologie- und Innovationsakzeptanz</w:t>
      </w:r>
      <w:r w:rsidRPr="00C80237">
        <w:rPr>
          <w:rFonts w:ascii="Calibri" w:hAnsi="Calibri" w:cs="Calibri"/>
          <w:sz w:val="20"/>
          <w:szCs w:val="20"/>
        </w:rPr>
        <w:br/>
        <w:t xml:space="preserve">Akzeptanz moderner </w:t>
      </w:r>
      <w:proofErr w:type="spellStart"/>
      <w:r w:rsidRPr="00C80237">
        <w:rPr>
          <w:rFonts w:ascii="Calibri" w:hAnsi="Calibri" w:cs="Calibri"/>
          <w:sz w:val="20"/>
          <w:szCs w:val="20"/>
        </w:rPr>
        <w:t>MedTech</w:t>
      </w:r>
      <w:proofErr w:type="spellEnd"/>
      <w:r w:rsidRPr="00C80237">
        <w:rPr>
          <w:rFonts w:ascii="Calibri" w:hAnsi="Calibri" w:cs="Calibri"/>
          <w:sz w:val="20"/>
          <w:szCs w:val="20"/>
        </w:rPr>
        <w:t xml:space="preserve">- und </w:t>
      </w:r>
      <w:proofErr w:type="spellStart"/>
      <w:r w:rsidRPr="00C80237">
        <w:rPr>
          <w:rFonts w:ascii="Calibri" w:hAnsi="Calibri" w:cs="Calibri"/>
          <w:sz w:val="20"/>
          <w:szCs w:val="20"/>
        </w:rPr>
        <w:t>HealthTech</w:t>
      </w:r>
      <w:proofErr w:type="spellEnd"/>
      <w:r w:rsidRPr="00C80237">
        <w:rPr>
          <w:rFonts w:ascii="Calibri" w:hAnsi="Calibri" w:cs="Calibri"/>
          <w:sz w:val="20"/>
          <w:szCs w:val="20"/>
        </w:rPr>
        <w:t>-Lösungen, Offenheit gegenüber Kälte- und Regenerationstherapien bei medizinischen Fachkräften und Endkunden</w:t>
      </w:r>
    </w:p>
    <w:p w:rsidR="003B08D2" w:rsidRPr="00C80237" w:rsidRDefault="003B08D2" w:rsidP="003B08D2">
      <w:pPr>
        <w:pStyle w:val="StandardWeb"/>
        <w:numPr>
          <w:ilvl w:val="0"/>
          <w:numId w:val="10"/>
        </w:numPr>
        <w:rPr>
          <w:rFonts w:ascii="Calibri" w:hAnsi="Calibri" w:cs="Calibri"/>
          <w:sz w:val="20"/>
          <w:szCs w:val="20"/>
        </w:rPr>
      </w:pPr>
      <w:r w:rsidRPr="00C80237">
        <w:rPr>
          <w:rStyle w:val="Fett"/>
          <w:rFonts w:ascii="Calibri" w:hAnsi="Calibri" w:cs="Calibri"/>
          <w:sz w:val="20"/>
          <w:szCs w:val="20"/>
        </w:rPr>
        <w:t>Rechtliches &amp; regulatorisches Umfeld</w:t>
      </w:r>
      <w:r w:rsidRPr="00C80237">
        <w:rPr>
          <w:rFonts w:ascii="Calibri" w:hAnsi="Calibri" w:cs="Calibri"/>
          <w:sz w:val="20"/>
          <w:szCs w:val="20"/>
        </w:rPr>
        <w:br/>
      </w:r>
      <w:proofErr w:type="spellStart"/>
      <w:r w:rsidRPr="00C80237">
        <w:rPr>
          <w:rFonts w:ascii="Calibri" w:hAnsi="Calibri" w:cs="Calibri"/>
          <w:sz w:val="20"/>
          <w:szCs w:val="20"/>
        </w:rPr>
        <w:t>MedTech-Regulatorik</w:t>
      </w:r>
      <w:proofErr w:type="spellEnd"/>
      <w:r w:rsidRPr="00C80237">
        <w:rPr>
          <w:rFonts w:ascii="Calibri" w:hAnsi="Calibri" w:cs="Calibri"/>
          <w:sz w:val="20"/>
          <w:szCs w:val="20"/>
        </w:rPr>
        <w:t xml:space="preserve"> (EU MDR, </w:t>
      </w:r>
      <w:proofErr w:type="spellStart"/>
      <w:r w:rsidRPr="00C80237">
        <w:rPr>
          <w:rFonts w:ascii="Calibri" w:hAnsi="Calibri" w:cs="Calibri"/>
          <w:sz w:val="20"/>
          <w:szCs w:val="20"/>
        </w:rPr>
        <w:t>CE</w:t>
      </w:r>
      <w:proofErr w:type="spellEnd"/>
      <w:r w:rsidRPr="00C80237">
        <w:rPr>
          <w:rFonts w:ascii="Calibri" w:hAnsi="Calibri" w:cs="Calibri"/>
          <w:sz w:val="20"/>
          <w:szCs w:val="20"/>
        </w:rPr>
        <w:t>-Kennzeichnung), nationale Anforderungen in Polen, Sicherheits- und Arbeitsvorschriften für Kältekammern, mögliche Markteintrittsbarrieren</w:t>
      </w:r>
    </w:p>
    <w:p w:rsidR="003B08D2" w:rsidRPr="00C80237" w:rsidRDefault="003B08D2" w:rsidP="003B08D2">
      <w:pPr>
        <w:pStyle w:val="StandardWeb"/>
        <w:numPr>
          <w:ilvl w:val="0"/>
          <w:numId w:val="10"/>
        </w:numPr>
        <w:rPr>
          <w:rFonts w:ascii="Calibri" w:hAnsi="Calibri" w:cs="Calibri"/>
          <w:sz w:val="20"/>
          <w:szCs w:val="20"/>
        </w:rPr>
      </w:pPr>
      <w:r w:rsidRPr="00C80237">
        <w:rPr>
          <w:rStyle w:val="Fett"/>
          <w:rFonts w:ascii="Calibri" w:hAnsi="Calibri" w:cs="Calibri"/>
          <w:sz w:val="20"/>
          <w:szCs w:val="20"/>
        </w:rPr>
        <w:t>Wirtschaftliche Rahmenbedingungen</w:t>
      </w:r>
      <w:r w:rsidRPr="00C80237">
        <w:rPr>
          <w:rFonts w:ascii="Calibri" w:hAnsi="Calibri" w:cs="Calibri"/>
          <w:sz w:val="20"/>
          <w:szCs w:val="20"/>
        </w:rPr>
        <w:br/>
        <w:t>Kaufkraft, Investitionsbereitschaft im Gesundheits- und Wellness-Sektor, Preisakzeptanz für Premium-Technologien</w:t>
      </w:r>
    </w:p>
    <w:p w:rsidR="003B08D2" w:rsidRPr="00C80237" w:rsidRDefault="003B08D2" w:rsidP="003B08D2">
      <w:pPr>
        <w:pStyle w:val="StandardWeb"/>
        <w:numPr>
          <w:ilvl w:val="0"/>
          <w:numId w:val="10"/>
        </w:numPr>
        <w:rPr>
          <w:rFonts w:ascii="Calibri" w:hAnsi="Calibri" w:cs="Calibri"/>
          <w:sz w:val="20"/>
          <w:szCs w:val="20"/>
        </w:rPr>
      </w:pPr>
      <w:r w:rsidRPr="00C80237">
        <w:rPr>
          <w:rStyle w:val="Fett"/>
          <w:rFonts w:ascii="Calibri" w:hAnsi="Calibri" w:cs="Calibri"/>
          <w:sz w:val="20"/>
          <w:szCs w:val="20"/>
        </w:rPr>
        <w:t>Wettbewerbs- und Markteintrittsbarrieren</w:t>
      </w:r>
      <w:r w:rsidRPr="00C80237">
        <w:rPr>
          <w:rFonts w:ascii="Calibri" w:hAnsi="Calibri" w:cs="Calibri"/>
          <w:sz w:val="20"/>
          <w:szCs w:val="20"/>
        </w:rPr>
        <w:br/>
        <w:t>Bestehende Anbieter von Ganzkörperkältetherapie, Marktsättigung, Preisniveau, Differenzierungs- und Positionierungsmöglichkeiten für ArctiSync</w:t>
      </w:r>
    </w:p>
    <w:p w:rsidR="003B08D2" w:rsidRPr="00C80237" w:rsidRDefault="003B08D2" w:rsidP="003B08D2">
      <w:pPr>
        <w:pStyle w:val="StandardWeb"/>
        <w:numPr>
          <w:ilvl w:val="0"/>
          <w:numId w:val="10"/>
        </w:numPr>
        <w:rPr>
          <w:rFonts w:ascii="Calibri" w:hAnsi="Calibri" w:cs="Calibri"/>
          <w:sz w:val="20"/>
          <w:szCs w:val="20"/>
        </w:rPr>
      </w:pPr>
      <w:r w:rsidRPr="00C80237">
        <w:rPr>
          <w:rStyle w:val="Fett"/>
          <w:rFonts w:ascii="Calibri" w:hAnsi="Calibri" w:cs="Calibri"/>
          <w:sz w:val="20"/>
          <w:szCs w:val="20"/>
        </w:rPr>
        <w:t>Kulturelle &amp; gesellschaftliche Faktoren</w:t>
      </w:r>
      <w:r w:rsidRPr="00C80237">
        <w:rPr>
          <w:rFonts w:ascii="Calibri" w:hAnsi="Calibri" w:cs="Calibri"/>
          <w:sz w:val="20"/>
          <w:szCs w:val="20"/>
        </w:rPr>
        <w:br/>
        <w:t>Gesundheitsbewusstsein, Sport- und Leistungsorientierung, Vertrauen in neue Therapieformen, öffentliche Wahrnehmung von Kältetherapie</w:t>
      </w:r>
    </w:p>
    <w:p w:rsidR="003B08D2" w:rsidRPr="00C80237" w:rsidRDefault="003B08D2" w:rsidP="003B08D2">
      <w:pPr>
        <w:pStyle w:val="StandardWeb"/>
        <w:rPr>
          <w:rFonts w:ascii="Calibri" w:hAnsi="Calibri" w:cs="Calibri"/>
          <w:sz w:val="20"/>
          <w:szCs w:val="20"/>
        </w:rPr>
      </w:pPr>
      <w:proofErr w:type="gramStart"/>
      <w:r w:rsidRPr="00C80237">
        <w:rPr>
          <w:rFonts w:ascii="Calibri" w:hAnsi="Calibri" w:cs="Calibri"/>
          <w:sz w:val="20"/>
          <w:szCs w:val="20"/>
        </w:rPr>
        <w:t>Fasse</w:t>
      </w:r>
      <w:proofErr w:type="gramEnd"/>
      <w:r w:rsidRPr="00C80237">
        <w:rPr>
          <w:rFonts w:ascii="Calibri" w:hAnsi="Calibri" w:cs="Calibri"/>
          <w:sz w:val="20"/>
          <w:szCs w:val="20"/>
        </w:rPr>
        <w:t xml:space="preserve"> die Ergebnisse in einer </w:t>
      </w:r>
      <w:r w:rsidRPr="00C80237">
        <w:rPr>
          <w:rStyle w:val="Fett"/>
          <w:rFonts w:ascii="Calibri" w:hAnsi="Calibri" w:cs="Calibri"/>
          <w:sz w:val="20"/>
          <w:szCs w:val="20"/>
        </w:rPr>
        <w:t>klaren Gesamtbewertung</w:t>
      </w:r>
      <w:r w:rsidRPr="00C80237">
        <w:rPr>
          <w:rFonts w:ascii="Calibri" w:hAnsi="Calibri" w:cs="Calibri"/>
          <w:sz w:val="20"/>
          <w:szCs w:val="20"/>
        </w:rPr>
        <w:t xml:space="preserve"> zusammen und schließe mit einer </w:t>
      </w:r>
      <w:r w:rsidRPr="00C80237">
        <w:rPr>
          <w:rStyle w:val="Fett"/>
          <w:rFonts w:ascii="Calibri" w:hAnsi="Calibri" w:cs="Calibri"/>
          <w:sz w:val="20"/>
          <w:szCs w:val="20"/>
        </w:rPr>
        <w:t>eindeutigen Handlungsempfehlung</w:t>
      </w:r>
      <w:r w:rsidRPr="00C80237">
        <w:rPr>
          <w:rFonts w:ascii="Calibri" w:hAnsi="Calibri" w:cs="Calibri"/>
          <w:sz w:val="20"/>
          <w:szCs w:val="20"/>
        </w:rPr>
        <w:t xml:space="preserve">, ob Polen für ArctiSync als </w:t>
      </w:r>
      <w:r w:rsidRPr="00C80237">
        <w:rPr>
          <w:rStyle w:val="Fett"/>
          <w:rFonts w:ascii="Calibri" w:hAnsi="Calibri" w:cs="Calibri"/>
          <w:sz w:val="20"/>
          <w:szCs w:val="20"/>
        </w:rPr>
        <w:t>›geeignet‹</w:t>
      </w:r>
      <w:r w:rsidRPr="00C80237">
        <w:rPr>
          <w:rFonts w:ascii="Calibri" w:hAnsi="Calibri" w:cs="Calibri"/>
          <w:sz w:val="20"/>
          <w:szCs w:val="20"/>
        </w:rPr>
        <w:t xml:space="preserve">, </w:t>
      </w:r>
      <w:r w:rsidRPr="00C80237">
        <w:rPr>
          <w:rStyle w:val="Fett"/>
          <w:rFonts w:ascii="Calibri" w:hAnsi="Calibri" w:cs="Calibri"/>
          <w:sz w:val="20"/>
          <w:szCs w:val="20"/>
        </w:rPr>
        <w:t>›bedingt geeignet‹</w:t>
      </w:r>
      <w:r w:rsidRPr="00C80237">
        <w:rPr>
          <w:rFonts w:ascii="Calibri" w:hAnsi="Calibri" w:cs="Calibri"/>
          <w:sz w:val="20"/>
          <w:szCs w:val="20"/>
        </w:rPr>
        <w:t xml:space="preserve"> oder </w:t>
      </w:r>
      <w:r w:rsidRPr="00C80237">
        <w:rPr>
          <w:rStyle w:val="Fett"/>
          <w:rFonts w:ascii="Calibri" w:hAnsi="Calibri" w:cs="Calibri"/>
          <w:sz w:val="20"/>
          <w:szCs w:val="20"/>
        </w:rPr>
        <w:t>›nicht geeignet‹</w:t>
      </w:r>
      <w:r w:rsidRPr="00C80237">
        <w:rPr>
          <w:rFonts w:ascii="Calibri" w:hAnsi="Calibri" w:cs="Calibri"/>
          <w:sz w:val="20"/>
          <w:szCs w:val="20"/>
        </w:rPr>
        <w:t xml:space="preserve"> einzustufen ist. Begründe diese Empfehlung nachvollziehbar und datenbasiert.“</w:t>
      </w:r>
    </w:p>
    <w:p w:rsidR="003B08D2" w:rsidRPr="00C80237" w:rsidRDefault="003B08D2" w:rsidP="003B08D2">
      <w:pPr>
        <w:pStyle w:val="StandardWeb"/>
        <w:rPr>
          <w:sz w:val="20"/>
          <w:szCs w:val="20"/>
        </w:rPr>
      </w:pPr>
      <w:r w:rsidRPr="00C80237">
        <w:rPr>
          <w:rFonts w:ascii="Calibri" w:hAnsi="Calibri" w:cs="Calibri"/>
          <w:sz w:val="20"/>
          <w:szCs w:val="20"/>
        </w:rPr>
        <w:t>Schreibstil informativ und einf</w:t>
      </w:r>
      <w:r w:rsidR="00592CB1">
        <w:rPr>
          <w:rFonts w:ascii="Calibri" w:hAnsi="Calibri" w:cs="Calibri"/>
          <w:sz w:val="20"/>
          <w:szCs w:val="20"/>
        </w:rPr>
        <w:t xml:space="preserve">ach verständlich, zum Beispiel </w:t>
      </w:r>
      <w:r w:rsidRPr="00C80237">
        <w:rPr>
          <w:rFonts w:ascii="Calibri" w:hAnsi="Calibri" w:cs="Calibri"/>
          <w:sz w:val="20"/>
          <w:szCs w:val="20"/>
        </w:rPr>
        <w:t>für Vorstände und Aufsichtsräte.</w:t>
      </w:r>
    </w:p>
    <w:p w:rsidR="00C80237" w:rsidRDefault="00C80237" w:rsidP="003B08D2">
      <w:pPr>
        <w:pStyle w:val="StandardWeb"/>
        <w:rPr>
          <w:rFonts w:ascii="Calibri" w:hAnsi="Calibri" w:cs="Calibri"/>
          <w:b/>
          <w:sz w:val="36"/>
          <w:szCs w:val="36"/>
        </w:rPr>
      </w:pPr>
    </w:p>
    <w:p w:rsidR="003B08D2" w:rsidRDefault="00E462D4" w:rsidP="003B08D2">
      <w:pPr>
        <w:pStyle w:val="StandardWeb"/>
      </w:pPr>
      <w:r>
        <w:rPr>
          <w:rFonts w:ascii="Calibri" w:hAnsi="Calibri" w:cs="Calibri"/>
          <w:b/>
          <w:sz w:val="36"/>
          <w:szCs w:val="36"/>
        </w:rPr>
        <w:lastRenderedPageBreak/>
        <w:br/>
      </w:r>
      <w:r w:rsidR="003B08D2" w:rsidRPr="003B08D2">
        <w:rPr>
          <w:rFonts w:ascii="Calibri" w:hAnsi="Calibri" w:cs="Calibri"/>
          <w:b/>
          <w:sz w:val="36"/>
          <w:szCs w:val="36"/>
        </w:rPr>
        <w:t xml:space="preserve">Stufe </w:t>
      </w:r>
      <w:r w:rsidR="003B08D2">
        <w:rPr>
          <w:rFonts w:ascii="Calibri" w:hAnsi="Calibri" w:cs="Calibri"/>
          <w:b/>
          <w:sz w:val="36"/>
          <w:szCs w:val="36"/>
        </w:rPr>
        <w:t>4</w:t>
      </w:r>
      <w:r w:rsidR="003B08D2" w:rsidRPr="003B08D2">
        <w:rPr>
          <w:rFonts w:ascii="Calibri" w:hAnsi="Calibri" w:cs="Calibri"/>
          <w:b/>
          <w:sz w:val="36"/>
          <w:szCs w:val="36"/>
        </w:rPr>
        <w:t xml:space="preserve">: </w:t>
      </w:r>
      <w:r w:rsidR="003B08D2">
        <w:rPr>
          <w:rFonts w:ascii="Calibri" w:hAnsi="Calibri" w:cs="Calibri"/>
          <w:b/>
          <w:sz w:val="36"/>
          <w:szCs w:val="36"/>
        </w:rPr>
        <w:br/>
      </w:r>
      <w:r w:rsidR="003B08D2" w:rsidRPr="003B08D2">
        <w:rPr>
          <w:rFonts w:ascii="Calibri" w:hAnsi="Calibri" w:cs="Calibri"/>
          <w:b/>
          <w:sz w:val="36"/>
          <w:szCs w:val="36"/>
        </w:rPr>
        <w:t>Kältetherapie- &amp; Gesundheitstrends in Polen (ArctiSync)</w:t>
      </w:r>
    </w:p>
    <w:p w:rsidR="003C4138" w:rsidRPr="003C4138" w:rsidRDefault="003C4138" w:rsidP="003C4138">
      <w:pPr>
        <w:pStyle w:val="StandardWeb"/>
        <w:rPr>
          <w:rFonts w:ascii="Calibri" w:hAnsi="Calibri" w:cs="Calibri"/>
          <w:sz w:val="20"/>
          <w:szCs w:val="20"/>
        </w:rPr>
      </w:pPr>
      <w:r w:rsidRPr="003C4138">
        <w:rPr>
          <w:rStyle w:val="Fett"/>
          <w:rFonts w:ascii="Calibri" w:hAnsi="Calibri" w:cs="Calibri"/>
          <w:sz w:val="20"/>
          <w:szCs w:val="20"/>
        </w:rPr>
        <w:t>Ziel:</w:t>
      </w:r>
      <w:r w:rsidRPr="003C4138">
        <w:rPr>
          <w:rFonts w:ascii="Calibri" w:hAnsi="Calibri" w:cs="Calibri"/>
          <w:sz w:val="20"/>
          <w:szCs w:val="20"/>
        </w:rPr>
        <w:br/>
        <w:t xml:space="preserve">Herstellung der </w:t>
      </w:r>
      <w:r w:rsidRPr="003C4138">
        <w:rPr>
          <w:rStyle w:val="Fett"/>
          <w:rFonts w:ascii="Calibri" w:hAnsi="Calibri" w:cs="Calibri"/>
          <w:sz w:val="20"/>
          <w:szCs w:val="20"/>
        </w:rPr>
        <w:t>medizinischen, therapeutischen und gesellschaftlichen Relevanz</w:t>
      </w:r>
      <w:r w:rsidRPr="003C4138">
        <w:rPr>
          <w:rFonts w:ascii="Calibri" w:hAnsi="Calibri" w:cs="Calibri"/>
          <w:sz w:val="20"/>
          <w:szCs w:val="20"/>
        </w:rPr>
        <w:t xml:space="preserve"> der </w:t>
      </w:r>
      <w:r w:rsidRPr="003C4138">
        <w:rPr>
          <w:rStyle w:val="Fett"/>
          <w:rFonts w:ascii="Calibri" w:hAnsi="Calibri" w:cs="Calibri"/>
          <w:sz w:val="20"/>
          <w:szCs w:val="20"/>
        </w:rPr>
        <w:t>Ganzkörper-Kältetherapie</w:t>
      </w:r>
      <w:r w:rsidRPr="003C4138">
        <w:rPr>
          <w:rFonts w:ascii="Calibri" w:hAnsi="Calibri" w:cs="Calibri"/>
          <w:sz w:val="20"/>
          <w:szCs w:val="20"/>
        </w:rPr>
        <w:t xml:space="preserve"> und regenerativer Kälteanwendungen im polnischen Markt.</w:t>
      </w:r>
    </w:p>
    <w:p w:rsidR="003C4138" w:rsidRPr="003C4138" w:rsidRDefault="003C4138" w:rsidP="003C4138">
      <w:pPr>
        <w:pStyle w:val="StandardWeb"/>
        <w:rPr>
          <w:rFonts w:ascii="Calibri" w:hAnsi="Calibri" w:cs="Calibri"/>
          <w:sz w:val="20"/>
          <w:szCs w:val="20"/>
        </w:rPr>
      </w:pPr>
      <w:r w:rsidRPr="003C4138">
        <w:rPr>
          <w:rStyle w:val="Fett"/>
          <w:rFonts w:ascii="Calibri" w:hAnsi="Calibri" w:cs="Calibri"/>
          <w:sz w:val="20"/>
          <w:szCs w:val="20"/>
        </w:rPr>
        <w:t>Prompt-Beispiel – kann von dir selbst angepasst und optimiert werden:</w:t>
      </w:r>
      <w:r w:rsidRPr="003C4138">
        <w:rPr>
          <w:rStyle w:val="Fett"/>
          <w:rFonts w:ascii="Calibri" w:hAnsi="Calibri" w:cs="Calibri"/>
          <w:sz w:val="20"/>
          <w:szCs w:val="20"/>
        </w:rPr>
        <w:br/>
      </w:r>
      <w:r w:rsidRPr="003C4138">
        <w:rPr>
          <w:rFonts w:ascii="Calibri" w:hAnsi="Calibri" w:cs="Calibri"/>
          <w:sz w:val="20"/>
          <w:szCs w:val="20"/>
        </w:rPr>
        <w:t xml:space="preserve">„Recherchiere </w:t>
      </w:r>
      <w:r w:rsidRPr="003C4138">
        <w:rPr>
          <w:rFonts w:ascii="Calibri" w:hAnsi="Calibri" w:cs="Calibri"/>
          <w:b/>
          <w:bCs/>
          <w:sz w:val="20"/>
          <w:szCs w:val="20"/>
        </w:rPr>
        <w:t>aktuelle Statistiken, Studien und Markttrends</w:t>
      </w:r>
      <w:r w:rsidRPr="003C4138">
        <w:rPr>
          <w:rFonts w:ascii="Calibri" w:hAnsi="Calibri" w:cs="Calibri"/>
          <w:sz w:val="20"/>
          <w:szCs w:val="20"/>
        </w:rPr>
        <w:t xml:space="preserve"> zur </w:t>
      </w:r>
      <w:r w:rsidRPr="003C4138">
        <w:rPr>
          <w:rFonts w:ascii="Calibri" w:hAnsi="Calibri" w:cs="Calibri"/>
          <w:b/>
          <w:bCs/>
          <w:sz w:val="20"/>
          <w:szCs w:val="20"/>
        </w:rPr>
        <w:t>Kältetherapie</w:t>
      </w:r>
      <w:r w:rsidRPr="003C4138">
        <w:rPr>
          <w:rFonts w:ascii="Calibri" w:hAnsi="Calibri" w:cs="Calibri"/>
          <w:sz w:val="20"/>
          <w:szCs w:val="20"/>
        </w:rPr>
        <w:t xml:space="preserve"> und zu </w:t>
      </w:r>
      <w:r w:rsidRPr="003C4138">
        <w:rPr>
          <w:rFonts w:ascii="Calibri" w:hAnsi="Calibri" w:cs="Calibri"/>
          <w:b/>
          <w:bCs/>
          <w:sz w:val="20"/>
          <w:szCs w:val="20"/>
        </w:rPr>
        <w:t>regenerativen Gesundheits- und Präventionstrends</w:t>
      </w:r>
      <w:r w:rsidRPr="003C4138">
        <w:rPr>
          <w:rFonts w:ascii="Calibri" w:hAnsi="Calibri" w:cs="Calibri"/>
          <w:sz w:val="20"/>
          <w:szCs w:val="20"/>
        </w:rPr>
        <w:t xml:space="preserve"> in </w:t>
      </w:r>
      <w:r w:rsidRPr="003C4138">
        <w:rPr>
          <w:rFonts w:ascii="Calibri" w:hAnsi="Calibri" w:cs="Calibri"/>
          <w:b/>
          <w:bCs/>
          <w:sz w:val="20"/>
          <w:szCs w:val="20"/>
        </w:rPr>
        <w:t>Polen</w:t>
      </w:r>
      <w:r w:rsidRPr="003C4138">
        <w:rPr>
          <w:rFonts w:ascii="Calibri" w:hAnsi="Calibri" w:cs="Calibri"/>
          <w:sz w:val="20"/>
          <w:szCs w:val="20"/>
        </w:rPr>
        <w:t xml:space="preserve">. Untersuche insbesondere die medizinische und öffentliche Relevanz von </w:t>
      </w:r>
      <w:r w:rsidRPr="003C4138">
        <w:rPr>
          <w:rFonts w:ascii="Calibri" w:hAnsi="Calibri" w:cs="Calibri"/>
          <w:b/>
          <w:bCs/>
          <w:sz w:val="20"/>
          <w:szCs w:val="20"/>
        </w:rPr>
        <w:t>Ganzkörperkältetherapie (</w:t>
      </w:r>
      <w:proofErr w:type="spellStart"/>
      <w:r w:rsidRPr="003C4138">
        <w:rPr>
          <w:rFonts w:ascii="Calibri" w:hAnsi="Calibri" w:cs="Calibri"/>
          <w:b/>
          <w:bCs/>
          <w:sz w:val="20"/>
          <w:szCs w:val="20"/>
        </w:rPr>
        <w:t>Whole</w:t>
      </w:r>
      <w:proofErr w:type="spellEnd"/>
      <w:r w:rsidRPr="003C4138">
        <w:rPr>
          <w:rFonts w:ascii="Calibri" w:hAnsi="Calibri" w:cs="Calibri"/>
          <w:b/>
          <w:bCs/>
          <w:sz w:val="20"/>
          <w:szCs w:val="20"/>
        </w:rPr>
        <w:t xml:space="preserve"> Body </w:t>
      </w:r>
      <w:proofErr w:type="spellStart"/>
      <w:r w:rsidRPr="003C4138">
        <w:rPr>
          <w:rFonts w:ascii="Calibri" w:hAnsi="Calibri" w:cs="Calibri"/>
          <w:b/>
          <w:bCs/>
          <w:sz w:val="20"/>
          <w:szCs w:val="20"/>
        </w:rPr>
        <w:t>Cryotherapy</w:t>
      </w:r>
      <w:proofErr w:type="spellEnd"/>
      <w:r w:rsidRPr="003C4138">
        <w:rPr>
          <w:rFonts w:ascii="Calibri" w:hAnsi="Calibri" w:cs="Calibri"/>
          <w:b/>
          <w:bCs/>
          <w:sz w:val="20"/>
          <w:szCs w:val="20"/>
        </w:rPr>
        <w:t>)</w:t>
      </w:r>
      <w:r w:rsidRPr="003C4138">
        <w:rPr>
          <w:rFonts w:ascii="Calibri" w:hAnsi="Calibri" w:cs="Calibri"/>
          <w:sz w:val="20"/>
          <w:szCs w:val="20"/>
        </w:rPr>
        <w:t xml:space="preserve"> sowie verwandter regenerativer Anwendungen.</w:t>
      </w:r>
    </w:p>
    <w:p w:rsidR="003C4138" w:rsidRPr="003C4138" w:rsidRDefault="003C4138" w:rsidP="003C4138">
      <w:pPr>
        <w:spacing w:before="100" w:beforeAutospacing="1" w:after="100" w:afterAutospacing="1" w:line="240" w:lineRule="auto"/>
        <w:rPr>
          <w:rFonts w:ascii="Calibri" w:eastAsia="Times New Roman" w:hAnsi="Calibri" w:cs="Calibri"/>
          <w:sz w:val="20"/>
          <w:szCs w:val="20"/>
          <w:lang w:val="de-AT" w:eastAsia="de-AT"/>
        </w:rPr>
      </w:pPr>
      <w:r w:rsidRPr="003C4138">
        <w:rPr>
          <w:rFonts w:ascii="Calibri" w:eastAsia="Times New Roman" w:hAnsi="Calibri" w:cs="Calibri"/>
          <w:sz w:val="20"/>
          <w:szCs w:val="20"/>
          <w:lang w:val="de-AT" w:eastAsia="de-AT"/>
        </w:rPr>
        <w:t>Berücksichtige dabei unter anderem:</w:t>
      </w:r>
    </w:p>
    <w:p w:rsidR="003C4138" w:rsidRPr="003C4138" w:rsidRDefault="003C4138" w:rsidP="003C4138">
      <w:pPr>
        <w:numPr>
          <w:ilvl w:val="0"/>
          <w:numId w:val="11"/>
        </w:numPr>
        <w:spacing w:before="100" w:beforeAutospacing="1" w:after="100" w:afterAutospacing="1" w:line="240" w:lineRule="auto"/>
        <w:rPr>
          <w:rFonts w:ascii="Calibri" w:eastAsia="Times New Roman" w:hAnsi="Calibri" w:cs="Calibri"/>
          <w:sz w:val="20"/>
          <w:szCs w:val="20"/>
          <w:lang w:val="de-AT" w:eastAsia="de-AT"/>
        </w:rPr>
      </w:pPr>
      <w:r w:rsidRPr="003C4138">
        <w:rPr>
          <w:rFonts w:ascii="Calibri" w:eastAsia="Times New Roman" w:hAnsi="Calibri" w:cs="Calibri"/>
          <w:b/>
          <w:bCs/>
          <w:sz w:val="20"/>
          <w:szCs w:val="20"/>
          <w:lang w:val="de-AT" w:eastAsia="de-AT"/>
        </w:rPr>
        <w:t>Epidemiologische Daten</w:t>
      </w:r>
      <w:r w:rsidRPr="003C4138">
        <w:rPr>
          <w:rFonts w:ascii="Calibri" w:eastAsia="Times New Roman" w:hAnsi="Calibri" w:cs="Calibri"/>
          <w:sz w:val="20"/>
          <w:szCs w:val="20"/>
          <w:lang w:val="de-AT" w:eastAsia="de-AT"/>
        </w:rPr>
        <w:br/>
        <w:t xml:space="preserve">Prävalenz chronischer und entzündlicher Erkrankungen wie </w:t>
      </w:r>
      <w:proofErr w:type="spellStart"/>
      <w:r w:rsidRPr="003C4138">
        <w:rPr>
          <w:rFonts w:ascii="Calibri" w:eastAsia="Times New Roman" w:hAnsi="Calibri" w:cs="Calibri"/>
          <w:b/>
          <w:bCs/>
          <w:sz w:val="20"/>
          <w:szCs w:val="20"/>
          <w:lang w:val="de-AT" w:eastAsia="de-AT"/>
        </w:rPr>
        <w:t>muskuloskelettale</w:t>
      </w:r>
      <w:proofErr w:type="spellEnd"/>
      <w:r w:rsidRPr="003C4138">
        <w:rPr>
          <w:rFonts w:ascii="Calibri" w:eastAsia="Times New Roman" w:hAnsi="Calibri" w:cs="Calibri"/>
          <w:b/>
          <w:bCs/>
          <w:sz w:val="20"/>
          <w:szCs w:val="20"/>
          <w:lang w:val="de-AT" w:eastAsia="de-AT"/>
        </w:rPr>
        <w:t xml:space="preserve"> Erkrankungen</w:t>
      </w:r>
      <w:r w:rsidRPr="003C4138">
        <w:rPr>
          <w:rFonts w:ascii="Calibri" w:eastAsia="Times New Roman" w:hAnsi="Calibri" w:cs="Calibri"/>
          <w:sz w:val="20"/>
          <w:szCs w:val="20"/>
          <w:lang w:val="de-AT" w:eastAsia="de-AT"/>
        </w:rPr>
        <w:t xml:space="preserve">, </w:t>
      </w:r>
      <w:r w:rsidRPr="003C4138">
        <w:rPr>
          <w:rFonts w:ascii="Calibri" w:eastAsia="Times New Roman" w:hAnsi="Calibri" w:cs="Calibri"/>
          <w:b/>
          <w:bCs/>
          <w:sz w:val="20"/>
          <w:szCs w:val="20"/>
          <w:lang w:val="de-AT" w:eastAsia="de-AT"/>
        </w:rPr>
        <w:t>rheumatische Beschwerden</w:t>
      </w:r>
      <w:r w:rsidRPr="003C4138">
        <w:rPr>
          <w:rFonts w:ascii="Calibri" w:eastAsia="Times New Roman" w:hAnsi="Calibri" w:cs="Calibri"/>
          <w:sz w:val="20"/>
          <w:szCs w:val="20"/>
          <w:lang w:val="de-AT" w:eastAsia="de-AT"/>
        </w:rPr>
        <w:t xml:space="preserve">, </w:t>
      </w:r>
      <w:r w:rsidRPr="003C4138">
        <w:rPr>
          <w:rFonts w:ascii="Calibri" w:eastAsia="Times New Roman" w:hAnsi="Calibri" w:cs="Calibri"/>
          <w:b/>
          <w:bCs/>
          <w:sz w:val="20"/>
          <w:szCs w:val="20"/>
          <w:lang w:val="de-AT" w:eastAsia="de-AT"/>
        </w:rPr>
        <w:t>chronische Schmerzen</w:t>
      </w:r>
      <w:r w:rsidRPr="003C4138">
        <w:rPr>
          <w:rFonts w:ascii="Calibri" w:eastAsia="Times New Roman" w:hAnsi="Calibri" w:cs="Calibri"/>
          <w:sz w:val="20"/>
          <w:szCs w:val="20"/>
          <w:lang w:val="de-AT" w:eastAsia="de-AT"/>
        </w:rPr>
        <w:t xml:space="preserve">, </w:t>
      </w:r>
      <w:r w:rsidRPr="003C4138">
        <w:rPr>
          <w:rFonts w:ascii="Calibri" w:eastAsia="Times New Roman" w:hAnsi="Calibri" w:cs="Calibri"/>
          <w:b/>
          <w:bCs/>
          <w:sz w:val="20"/>
          <w:szCs w:val="20"/>
          <w:lang w:val="de-AT" w:eastAsia="de-AT"/>
        </w:rPr>
        <w:t>postvirale Syndrome</w:t>
      </w:r>
      <w:r w:rsidRPr="003C4138">
        <w:rPr>
          <w:rFonts w:ascii="Calibri" w:eastAsia="Times New Roman" w:hAnsi="Calibri" w:cs="Calibri"/>
          <w:sz w:val="20"/>
          <w:szCs w:val="20"/>
          <w:lang w:val="de-AT" w:eastAsia="de-AT"/>
        </w:rPr>
        <w:t xml:space="preserve">, </w:t>
      </w:r>
      <w:r w:rsidRPr="003C4138">
        <w:rPr>
          <w:rFonts w:ascii="Calibri" w:eastAsia="Times New Roman" w:hAnsi="Calibri" w:cs="Calibri"/>
          <w:b/>
          <w:bCs/>
          <w:sz w:val="20"/>
          <w:szCs w:val="20"/>
          <w:lang w:val="de-AT" w:eastAsia="de-AT"/>
        </w:rPr>
        <w:t>sportbedingte Verletzungen</w:t>
      </w:r>
      <w:r w:rsidRPr="003C4138">
        <w:rPr>
          <w:rFonts w:ascii="Calibri" w:eastAsia="Times New Roman" w:hAnsi="Calibri" w:cs="Calibri"/>
          <w:sz w:val="20"/>
          <w:szCs w:val="20"/>
          <w:lang w:val="de-AT" w:eastAsia="de-AT"/>
        </w:rPr>
        <w:t xml:space="preserve"> und </w:t>
      </w:r>
      <w:r w:rsidRPr="003C4138">
        <w:rPr>
          <w:rFonts w:ascii="Calibri" w:eastAsia="Times New Roman" w:hAnsi="Calibri" w:cs="Calibri"/>
          <w:b/>
          <w:bCs/>
          <w:sz w:val="20"/>
          <w:szCs w:val="20"/>
          <w:lang w:val="de-AT" w:eastAsia="de-AT"/>
        </w:rPr>
        <w:t>entzündliche Erkrankungen</w:t>
      </w:r>
      <w:r w:rsidRPr="003C4138">
        <w:rPr>
          <w:rFonts w:ascii="Calibri" w:eastAsia="Times New Roman" w:hAnsi="Calibri" w:cs="Calibri"/>
          <w:sz w:val="20"/>
          <w:szCs w:val="20"/>
          <w:lang w:val="de-AT" w:eastAsia="de-AT"/>
        </w:rPr>
        <w:t>, bei denen Kältetherapie therapeutisch eingesetzt wird</w:t>
      </w:r>
    </w:p>
    <w:p w:rsidR="003C4138" w:rsidRPr="003C4138" w:rsidRDefault="003C4138" w:rsidP="003C4138">
      <w:pPr>
        <w:numPr>
          <w:ilvl w:val="0"/>
          <w:numId w:val="11"/>
        </w:numPr>
        <w:spacing w:before="100" w:beforeAutospacing="1" w:after="100" w:afterAutospacing="1" w:line="240" w:lineRule="auto"/>
        <w:rPr>
          <w:rFonts w:ascii="Calibri" w:eastAsia="Times New Roman" w:hAnsi="Calibri" w:cs="Calibri"/>
          <w:sz w:val="20"/>
          <w:szCs w:val="20"/>
          <w:lang w:val="de-AT" w:eastAsia="de-AT"/>
        </w:rPr>
      </w:pPr>
      <w:r w:rsidRPr="003C4138">
        <w:rPr>
          <w:rFonts w:ascii="Calibri" w:eastAsia="Times New Roman" w:hAnsi="Calibri" w:cs="Calibri"/>
          <w:b/>
          <w:bCs/>
          <w:sz w:val="20"/>
          <w:szCs w:val="20"/>
          <w:lang w:val="de-AT" w:eastAsia="de-AT"/>
        </w:rPr>
        <w:t>Gesundheitsausgaben &amp; Versorgungsbedarf</w:t>
      </w:r>
      <w:r w:rsidRPr="003C4138">
        <w:rPr>
          <w:rFonts w:ascii="Calibri" w:eastAsia="Times New Roman" w:hAnsi="Calibri" w:cs="Calibri"/>
          <w:sz w:val="20"/>
          <w:szCs w:val="20"/>
          <w:lang w:val="de-AT" w:eastAsia="de-AT"/>
        </w:rPr>
        <w:br/>
        <w:t>Entwicklung der Gesundheitsausgaben in Polen, Bedeutung von Prävention, Rehabilitation und nicht-pharmakologischen Therapieformen</w:t>
      </w:r>
    </w:p>
    <w:p w:rsidR="003C4138" w:rsidRPr="003C4138" w:rsidRDefault="003C4138" w:rsidP="003C4138">
      <w:pPr>
        <w:numPr>
          <w:ilvl w:val="0"/>
          <w:numId w:val="11"/>
        </w:numPr>
        <w:spacing w:before="100" w:beforeAutospacing="1" w:after="100" w:afterAutospacing="1" w:line="240" w:lineRule="auto"/>
        <w:rPr>
          <w:rFonts w:ascii="Calibri" w:eastAsia="Times New Roman" w:hAnsi="Calibri" w:cs="Calibri"/>
          <w:sz w:val="20"/>
          <w:szCs w:val="20"/>
          <w:lang w:val="de-AT" w:eastAsia="de-AT"/>
        </w:rPr>
      </w:pPr>
      <w:r w:rsidRPr="003C4138">
        <w:rPr>
          <w:rFonts w:ascii="Calibri" w:eastAsia="Times New Roman" w:hAnsi="Calibri" w:cs="Calibri"/>
          <w:b/>
          <w:bCs/>
          <w:sz w:val="20"/>
          <w:szCs w:val="20"/>
          <w:lang w:val="de-AT" w:eastAsia="de-AT"/>
        </w:rPr>
        <w:t>Sportmedizin &amp; Rehabilitation</w:t>
      </w:r>
      <w:r w:rsidRPr="003C4138">
        <w:rPr>
          <w:rFonts w:ascii="Calibri" w:eastAsia="Times New Roman" w:hAnsi="Calibri" w:cs="Calibri"/>
          <w:sz w:val="20"/>
          <w:szCs w:val="20"/>
          <w:lang w:val="de-AT" w:eastAsia="de-AT"/>
        </w:rPr>
        <w:br/>
        <w:t>Rolle der Kältetherapie im Leistungs-, Breiten- und Profisport, in Reha-Zentren, Physiotherapie und orthopädischen Einrichtungen</w:t>
      </w:r>
    </w:p>
    <w:p w:rsidR="003C4138" w:rsidRPr="003C4138" w:rsidRDefault="003C4138" w:rsidP="003C4138">
      <w:pPr>
        <w:numPr>
          <w:ilvl w:val="0"/>
          <w:numId w:val="11"/>
        </w:numPr>
        <w:spacing w:before="100" w:beforeAutospacing="1" w:after="100" w:afterAutospacing="1" w:line="240" w:lineRule="auto"/>
        <w:rPr>
          <w:rFonts w:ascii="Calibri" w:eastAsia="Times New Roman" w:hAnsi="Calibri" w:cs="Calibri"/>
          <w:sz w:val="20"/>
          <w:szCs w:val="20"/>
          <w:lang w:val="de-AT" w:eastAsia="de-AT"/>
        </w:rPr>
      </w:pPr>
      <w:r w:rsidRPr="003C4138">
        <w:rPr>
          <w:rFonts w:ascii="Calibri" w:eastAsia="Times New Roman" w:hAnsi="Calibri" w:cs="Calibri"/>
          <w:b/>
          <w:bCs/>
          <w:sz w:val="20"/>
          <w:szCs w:val="20"/>
          <w:lang w:val="de-AT" w:eastAsia="de-AT"/>
        </w:rPr>
        <w:t xml:space="preserve">Wellness-, </w:t>
      </w:r>
      <w:proofErr w:type="spellStart"/>
      <w:r w:rsidRPr="003C4138">
        <w:rPr>
          <w:rFonts w:ascii="Calibri" w:eastAsia="Times New Roman" w:hAnsi="Calibri" w:cs="Calibri"/>
          <w:b/>
          <w:bCs/>
          <w:sz w:val="20"/>
          <w:szCs w:val="20"/>
          <w:lang w:val="de-AT" w:eastAsia="de-AT"/>
        </w:rPr>
        <w:t>Longevity</w:t>
      </w:r>
      <w:proofErr w:type="spellEnd"/>
      <w:r w:rsidRPr="003C4138">
        <w:rPr>
          <w:rFonts w:ascii="Calibri" w:eastAsia="Times New Roman" w:hAnsi="Calibri" w:cs="Calibri"/>
          <w:b/>
          <w:bCs/>
          <w:sz w:val="20"/>
          <w:szCs w:val="20"/>
          <w:lang w:val="de-AT" w:eastAsia="de-AT"/>
        </w:rPr>
        <w:t xml:space="preserve">- &amp; </w:t>
      </w:r>
      <w:proofErr w:type="spellStart"/>
      <w:r w:rsidRPr="003C4138">
        <w:rPr>
          <w:rFonts w:ascii="Calibri" w:eastAsia="Times New Roman" w:hAnsi="Calibri" w:cs="Calibri"/>
          <w:b/>
          <w:bCs/>
          <w:sz w:val="20"/>
          <w:szCs w:val="20"/>
          <w:lang w:val="de-AT" w:eastAsia="de-AT"/>
        </w:rPr>
        <w:t>Biohacking</w:t>
      </w:r>
      <w:proofErr w:type="spellEnd"/>
      <w:r w:rsidRPr="003C4138">
        <w:rPr>
          <w:rFonts w:ascii="Calibri" w:eastAsia="Times New Roman" w:hAnsi="Calibri" w:cs="Calibri"/>
          <w:b/>
          <w:bCs/>
          <w:sz w:val="20"/>
          <w:szCs w:val="20"/>
          <w:lang w:val="de-AT" w:eastAsia="de-AT"/>
        </w:rPr>
        <w:t>-Trends</w:t>
      </w:r>
      <w:r w:rsidRPr="003C4138">
        <w:rPr>
          <w:rFonts w:ascii="Calibri" w:eastAsia="Times New Roman" w:hAnsi="Calibri" w:cs="Calibri"/>
          <w:sz w:val="20"/>
          <w:szCs w:val="20"/>
          <w:lang w:val="de-AT" w:eastAsia="de-AT"/>
        </w:rPr>
        <w:br/>
        <w:t xml:space="preserve">Akzeptanz moderner regenerativer Technologien, steigende Nachfrage nach </w:t>
      </w:r>
      <w:proofErr w:type="spellStart"/>
      <w:r w:rsidRPr="003C4138">
        <w:rPr>
          <w:rFonts w:ascii="Calibri" w:eastAsia="Times New Roman" w:hAnsi="Calibri" w:cs="Calibri"/>
          <w:sz w:val="20"/>
          <w:szCs w:val="20"/>
          <w:lang w:val="de-AT" w:eastAsia="de-AT"/>
        </w:rPr>
        <w:t>Longevity</w:t>
      </w:r>
      <w:proofErr w:type="spellEnd"/>
      <w:r w:rsidRPr="003C4138">
        <w:rPr>
          <w:rFonts w:ascii="Calibri" w:eastAsia="Times New Roman" w:hAnsi="Calibri" w:cs="Calibri"/>
          <w:sz w:val="20"/>
          <w:szCs w:val="20"/>
          <w:lang w:val="de-AT" w:eastAsia="de-AT"/>
        </w:rPr>
        <w:t xml:space="preserve">-, </w:t>
      </w:r>
      <w:proofErr w:type="spellStart"/>
      <w:r w:rsidRPr="003C4138">
        <w:rPr>
          <w:rFonts w:ascii="Calibri" w:eastAsia="Times New Roman" w:hAnsi="Calibri" w:cs="Calibri"/>
          <w:sz w:val="20"/>
          <w:szCs w:val="20"/>
          <w:lang w:val="de-AT" w:eastAsia="de-AT"/>
        </w:rPr>
        <w:t>Recovery</w:t>
      </w:r>
      <w:proofErr w:type="spellEnd"/>
      <w:r w:rsidRPr="003C4138">
        <w:rPr>
          <w:rFonts w:ascii="Calibri" w:eastAsia="Times New Roman" w:hAnsi="Calibri" w:cs="Calibri"/>
          <w:sz w:val="20"/>
          <w:szCs w:val="20"/>
          <w:lang w:val="de-AT" w:eastAsia="de-AT"/>
        </w:rPr>
        <w:t>- und Performance-Angeboten in urbanen Zentren</w:t>
      </w:r>
    </w:p>
    <w:p w:rsidR="003C4138" w:rsidRPr="003C4138" w:rsidRDefault="003C4138" w:rsidP="003C4138">
      <w:pPr>
        <w:numPr>
          <w:ilvl w:val="0"/>
          <w:numId w:val="11"/>
        </w:numPr>
        <w:spacing w:before="100" w:beforeAutospacing="1" w:after="100" w:afterAutospacing="1" w:line="240" w:lineRule="auto"/>
        <w:rPr>
          <w:rFonts w:ascii="Calibri" w:eastAsia="Times New Roman" w:hAnsi="Calibri" w:cs="Calibri"/>
          <w:sz w:val="20"/>
          <w:szCs w:val="20"/>
          <w:lang w:val="de-AT" w:eastAsia="de-AT"/>
        </w:rPr>
      </w:pPr>
      <w:r w:rsidRPr="003C4138">
        <w:rPr>
          <w:rFonts w:ascii="Calibri" w:eastAsia="Times New Roman" w:hAnsi="Calibri" w:cs="Calibri"/>
          <w:b/>
          <w:bCs/>
          <w:sz w:val="20"/>
          <w:szCs w:val="20"/>
          <w:lang w:val="de-AT" w:eastAsia="de-AT"/>
        </w:rPr>
        <w:t>Technologie- &amp; Innovationsakzeptanz im Gesundheitsbereich</w:t>
      </w:r>
      <w:r w:rsidRPr="003C4138">
        <w:rPr>
          <w:rFonts w:ascii="Calibri" w:eastAsia="Times New Roman" w:hAnsi="Calibri" w:cs="Calibri"/>
          <w:sz w:val="20"/>
          <w:szCs w:val="20"/>
          <w:lang w:val="de-AT" w:eastAsia="de-AT"/>
        </w:rPr>
        <w:br/>
        <w:t xml:space="preserve">Nutzung und Verbreitung neuer </w:t>
      </w:r>
      <w:proofErr w:type="spellStart"/>
      <w:r w:rsidRPr="003C4138">
        <w:rPr>
          <w:rFonts w:ascii="Calibri" w:eastAsia="Times New Roman" w:hAnsi="Calibri" w:cs="Calibri"/>
          <w:sz w:val="20"/>
          <w:szCs w:val="20"/>
          <w:lang w:val="de-AT" w:eastAsia="de-AT"/>
        </w:rPr>
        <w:t>MedTech</w:t>
      </w:r>
      <w:proofErr w:type="spellEnd"/>
      <w:r w:rsidRPr="003C4138">
        <w:rPr>
          <w:rFonts w:ascii="Calibri" w:eastAsia="Times New Roman" w:hAnsi="Calibri" w:cs="Calibri"/>
          <w:sz w:val="20"/>
          <w:szCs w:val="20"/>
          <w:lang w:val="de-AT" w:eastAsia="de-AT"/>
        </w:rPr>
        <w:t>- und Wellness-Technologien in Polen, Offenheit von medizinischem Fachpersonal und Endkunden gegenüber innovativen Therapiekonzepten</w:t>
      </w:r>
    </w:p>
    <w:p w:rsidR="003C4138" w:rsidRPr="003C4138" w:rsidRDefault="003C4138" w:rsidP="003C4138">
      <w:pPr>
        <w:spacing w:before="100" w:beforeAutospacing="1" w:after="100" w:afterAutospacing="1" w:line="240" w:lineRule="auto"/>
        <w:rPr>
          <w:rFonts w:ascii="Calibri" w:eastAsia="Times New Roman" w:hAnsi="Calibri" w:cs="Calibri"/>
          <w:sz w:val="20"/>
          <w:szCs w:val="20"/>
          <w:lang w:val="de-AT" w:eastAsia="de-AT"/>
        </w:rPr>
      </w:pPr>
      <w:r w:rsidRPr="003C4138">
        <w:rPr>
          <w:rFonts w:ascii="Calibri" w:eastAsia="Times New Roman" w:hAnsi="Calibri" w:cs="Calibri"/>
          <w:sz w:val="20"/>
          <w:szCs w:val="20"/>
          <w:lang w:val="de-AT" w:eastAsia="de-AT"/>
        </w:rPr>
        <w:t xml:space="preserve">Nutze für die Recherche </w:t>
      </w:r>
      <w:r w:rsidRPr="003C4138">
        <w:rPr>
          <w:rFonts w:ascii="Calibri" w:eastAsia="Times New Roman" w:hAnsi="Calibri" w:cs="Calibri"/>
          <w:b/>
          <w:bCs/>
          <w:sz w:val="20"/>
          <w:szCs w:val="20"/>
          <w:lang w:val="de-AT" w:eastAsia="de-AT"/>
        </w:rPr>
        <w:t>seriöse nationale und internationale Datenquellen</w:t>
      </w:r>
      <w:r w:rsidRPr="003C4138">
        <w:rPr>
          <w:rFonts w:ascii="Calibri" w:eastAsia="Times New Roman" w:hAnsi="Calibri" w:cs="Calibri"/>
          <w:sz w:val="20"/>
          <w:szCs w:val="20"/>
          <w:lang w:val="de-AT" w:eastAsia="de-AT"/>
        </w:rPr>
        <w:t>, z. B.:</w:t>
      </w:r>
    </w:p>
    <w:p w:rsidR="003C4138" w:rsidRPr="00E462D4" w:rsidRDefault="003C4138" w:rsidP="008D3097">
      <w:pPr>
        <w:numPr>
          <w:ilvl w:val="0"/>
          <w:numId w:val="12"/>
        </w:numPr>
        <w:spacing w:before="100" w:beforeAutospacing="1" w:after="100" w:afterAutospacing="1" w:line="240" w:lineRule="auto"/>
        <w:rPr>
          <w:rFonts w:ascii="Calibri" w:eastAsia="Times New Roman" w:hAnsi="Calibri" w:cs="Calibri"/>
          <w:sz w:val="20"/>
          <w:szCs w:val="20"/>
          <w:lang w:val="de-AT" w:eastAsia="de-AT"/>
        </w:rPr>
      </w:pPr>
      <w:r w:rsidRPr="00E462D4">
        <w:rPr>
          <w:rFonts w:ascii="Calibri" w:eastAsia="Times New Roman" w:hAnsi="Calibri" w:cs="Calibri"/>
          <w:sz w:val="20"/>
          <w:szCs w:val="20"/>
          <w:lang w:val="de-AT" w:eastAsia="de-AT"/>
        </w:rPr>
        <w:t>Polnisches Statistikamt (GUS)</w:t>
      </w:r>
      <w:r w:rsidR="00E462D4" w:rsidRPr="00E462D4">
        <w:rPr>
          <w:rFonts w:ascii="Calibri" w:eastAsia="Times New Roman" w:hAnsi="Calibri" w:cs="Calibri"/>
          <w:sz w:val="20"/>
          <w:szCs w:val="20"/>
          <w:lang w:val="de-AT" w:eastAsia="de-AT"/>
        </w:rPr>
        <w:t xml:space="preserve">, </w:t>
      </w:r>
      <w:r w:rsidRPr="00E462D4">
        <w:rPr>
          <w:rFonts w:ascii="Calibri" w:eastAsia="Times New Roman" w:hAnsi="Calibri" w:cs="Calibri"/>
          <w:sz w:val="20"/>
          <w:szCs w:val="20"/>
          <w:lang w:val="de-AT" w:eastAsia="de-AT"/>
        </w:rPr>
        <w:t>Polnisches Gesundheitsministerium</w:t>
      </w:r>
    </w:p>
    <w:p w:rsidR="003C4138" w:rsidRPr="003C4138" w:rsidRDefault="003C4138" w:rsidP="003C4138">
      <w:pPr>
        <w:numPr>
          <w:ilvl w:val="0"/>
          <w:numId w:val="12"/>
        </w:numPr>
        <w:spacing w:before="100" w:beforeAutospacing="1" w:after="100" w:afterAutospacing="1" w:line="240" w:lineRule="auto"/>
        <w:rPr>
          <w:rFonts w:ascii="Calibri" w:eastAsia="Times New Roman" w:hAnsi="Calibri" w:cs="Calibri"/>
          <w:sz w:val="20"/>
          <w:szCs w:val="20"/>
          <w:lang w:val="de-AT" w:eastAsia="de-AT"/>
        </w:rPr>
      </w:pPr>
      <w:r w:rsidRPr="003C4138">
        <w:rPr>
          <w:rFonts w:ascii="Calibri" w:eastAsia="Times New Roman" w:hAnsi="Calibri" w:cs="Calibri"/>
          <w:sz w:val="20"/>
          <w:szCs w:val="20"/>
          <w:lang w:val="de-AT" w:eastAsia="de-AT"/>
        </w:rPr>
        <w:t>Nationaler Gesundheitsfonds (</w:t>
      </w:r>
      <w:proofErr w:type="spellStart"/>
      <w:r w:rsidRPr="003C4138">
        <w:rPr>
          <w:rFonts w:ascii="Calibri" w:eastAsia="Times New Roman" w:hAnsi="Calibri" w:cs="Calibri"/>
          <w:sz w:val="20"/>
          <w:szCs w:val="20"/>
          <w:lang w:val="de-AT" w:eastAsia="de-AT"/>
        </w:rPr>
        <w:t>NFZ</w:t>
      </w:r>
      <w:proofErr w:type="spellEnd"/>
      <w:r w:rsidRPr="003C4138">
        <w:rPr>
          <w:rFonts w:ascii="Calibri" w:eastAsia="Times New Roman" w:hAnsi="Calibri" w:cs="Calibri"/>
          <w:sz w:val="20"/>
          <w:szCs w:val="20"/>
          <w:lang w:val="de-AT" w:eastAsia="de-AT"/>
        </w:rPr>
        <w:t>)</w:t>
      </w:r>
    </w:p>
    <w:p w:rsidR="003C4138" w:rsidRPr="00E462D4" w:rsidRDefault="003C4138" w:rsidP="001A5F2E">
      <w:pPr>
        <w:numPr>
          <w:ilvl w:val="0"/>
          <w:numId w:val="12"/>
        </w:numPr>
        <w:spacing w:before="100" w:beforeAutospacing="1" w:after="100" w:afterAutospacing="1" w:line="240" w:lineRule="auto"/>
        <w:rPr>
          <w:rFonts w:ascii="Calibri" w:eastAsia="Times New Roman" w:hAnsi="Calibri" w:cs="Calibri"/>
          <w:sz w:val="20"/>
          <w:szCs w:val="20"/>
          <w:lang w:val="de-AT" w:eastAsia="de-AT"/>
        </w:rPr>
      </w:pPr>
      <w:r w:rsidRPr="00E462D4">
        <w:rPr>
          <w:rFonts w:ascii="Calibri" w:eastAsia="Times New Roman" w:hAnsi="Calibri" w:cs="Calibri"/>
          <w:sz w:val="20"/>
          <w:szCs w:val="20"/>
          <w:lang w:val="de-AT" w:eastAsia="de-AT"/>
        </w:rPr>
        <w:t>Nationale und internationale medizinische Fachstudien</w:t>
      </w:r>
      <w:r w:rsidR="00E462D4" w:rsidRPr="00E462D4">
        <w:rPr>
          <w:rFonts w:ascii="Calibri" w:eastAsia="Times New Roman" w:hAnsi="Calibri" w:cs="Calibri"/>
          <w:sz w:val="20"/>
          <w:szCs w:val="20"/>
          <w:lang w:val="de-AT" w:eastAsia="de-AT"/>
        </w:rPr>
        <w:t xml:space="preserve">, </w:t>
      </w:r>
      <w:proofErr w:type="spellStart"/>
      <w:r w:rsidRPr="00E462D4">
        <w:rPr>
          <w:rFonts w:ascii="Calibri" w:eastAsia="Times New Roman" w:hAnsi="Calibri" w:cs="Calibri"/>
          <w:sz w:val="20"/>
          <w:szCs w:val="20"/>
          <w:lang w:val="de-AT" w:eastAsia="de-AT"/>
        </w:rPr>
        <w:t>Statista</w:t>
      </w:r>
      <w:proofErr w:type="spellEnd"/>
    </w:p>
    <w:p w:rsidR="003C4138" w:rsidRPr="00E462D4" w:rsidRDefault="003C4138" w:rsidP="00394013">
      <w:pPr>
        <w:numPr>
          <w:ilvl w:val="0"/>
          <w:numId w:val="12"/>
        </w:numPr>
        <w:spacing w:before="100" w:beforeAutospacing="1" w:after="100" w:afterAutospacing="1" w:line="240" w:lineRule="auto"/>
        <w:rPr>
          <w:rFonts w:ascii="Calibri" w:eastAsia="Times New Roman" w:hAnsi="Calibri" w:cs="Calibri"/>
          <w:sz w:val="20"/>
          <w:szCs w:val="20"/>
          <w:lang w:val="de-AT" w:eastAsia="de-AT"/>
        </w:rPr>
      </w:pPr>
      <w:r w:rsidRPr="00E462D4">
        <w:rPr>
          <w:rFonts w:ascii="Calibri" w:eastAsia="Times New Roman" w:hAnsi="Calibri" w:cs="Calibri"/>
          <w:sz w:val="20"/>
          <w:szCs w:val="20"/>
          <w:lang w:val="de-AT" w:eastAsia="de-AT"/>
        </w:rPr>
        <w:t xml:space="preserve">OECD </w:t>
      </w:r>
      <w:proofErr w:type="spellStart"/>
      <w:r w:rsidRPr="00E462D4">
        <w:rPr>
          <w:rFonts w:ascii="Calibri" w:eastAsia="Times New Roman" w:hAnsi="Calibri" w:cs="Calibri"/>
          <w:sz w:val="20"/>
          <w:szCs w:val="20"/>
          <w:lang w:val="de-AT" w:eastAsia="de-AT"/>
        </w:rPr>
        <w:t>Health</w:t>
      </w:r>
      <w:proofErr w:type="spellEnd"/>
      <w:r w:rsidRPr="00E462D4">
        <w:rPr>
          <w:rFonts w:ascii="Calibri" w:eastAsia="Times New Roman" w:hAnsi="Calibri" w:cs="Calibri"/>
          <w:sz w:val="20"/>
          <w:szCs w:val="20"/>
          <w:lang w:val="de-AT" w:eastAsia="de-AT"/>
        </w:rPr>
        <w:t xml:space="preserve"> Data</w:t>
      </w:r>
      <w:r w:rsidR="00E462D4" w:rsidRPr="00E462D4">
        <w:rPr>
          <w:rFonts w:ascii="Calibri" w:eastAsia="Times New Roman" w:hAnsi="Calibri" w:cs="Calibri"/>
          <w:sz w:val="20"/>
          <w:szCs w:val="20"/>
          <w:lang w:val="de-AT" w:eastAsia="de-AT"/>
        </w:rPr>
        <w:t xml:space="preserve">, </w:t>
      </w:r>
      <w:r w:rsidRPr="00E462D4">
        <w:rPr>
          <w:rFonts w:ascii="Calibri" w:eastAsia="Times New Roman" w:hAnsi="Calibri" w:cs="Calibri"/>
          <w:sz w:val="20"/>
          <w:szCs w:val="20"/>
          <w:lang w:val="de-AT" w:eastAsia="de-AT"/>
        </w:rPr>
        <w:t>WHO-Datenbanken</w:t>
      </w:r>
    </w:p>
    <w:p w:rsidR="00E462D4" w:rsidRDefault="003C4138" w:rsidP="00E462D4">
      <w:pPr>
        <w:spacing w:before="100" w:beforeAutospacing="1" w:after="100" w:afterAutospacing="1" w:line="240" w:lineRule="auto"/>
        <w:rPr>
          <w:rFonts w:ascii="Calibri" w:eastAsia="Times New Roman" w:hAnsi="Calibri" w:cs="Calibri"/>
          <w:sz w:val="20"/>
          <w:szCs w:val="20"/>
          <w:lang w:val="de-AT" w:eastAsia="de-AT"/>
        </w:rPr>
      </w:pPr>
      <w:r w:rsidRPr="003C4138">
        <w:rPr>
          <w:rFonts w:ascii="Calibri" w:eastAsia="Times New Roman" w:hAnsi="Calibri" w:cs="Calibri"/>
          <w:sz w:val="20"/>
          <w:szCs w:val="20"/>
          <w:lang w:val="de-AT" w:eastAsia="de-AT"/>
        </w:rPr>
        <w:t xml:space="preserve">Fasse abschließend zusammen, </w:t>
      </w:r>
      <w:r w:rsidRPr="003C4138">
        <w:rPr>
          <w:rFonts w:ascii="Calibri" w:eastAsia="Times New Roman" w:hAnsi="Calibri" w:cs="Calibri"/>
          <w:b/>
          <w:bCs/>
          <w:sz w:val="20"/>
          <w:szCs w:val="20"/>
          <w:lang w:val="de-AT" w:eastAsia="de-AT"/>
        </w:rPr>
        <w:t>welche Relevanz die Kältetherapie als Marktsegment in Polen besitzt</w:t>
      </w:r>
      <w:r w:rsidRPr="003C4138">
        <w:rPr>
          <w:rFonts w:ascii="Calibri" w:eastAsia="Times New Roman" w:hAnsi="Calibri" w:cs="Calibri"/>
          <w:sz w:val="20"/>
          <w:szCs w:val="20"/>
          <w:lang w:val="de-AT" w:eastAsia="de-AT"/>
        </w:rPr>
        <w:t xml:space="preserve"> und </w:t>
      </w:r>
      <w:r w:rsidRPr="003C4138">
        <w:rPr>
          <w:rFonts w:ascii="Calibri" w:eastAsia="Times New Roman" w:hAnsi="Calibri" w:cs="Calibri"/>
          <w:b/>
          <w:bCs/>
          <w:sz w:val="20"/>
          <w:szCs w:val="20"/>
          <w:lang w:val="de-AT" w:eastAsia="de-AT"/>
        </w:rPr>
        <w:t>wie ArctiSync sich strategisch positionieren kann</w:t>
      </w:r>
      <w:r w:rsidRPr="003C4138">
        <w:rPr>
          <w:rFonts w:ascii="Calibri" w:eastAsia="Times New Roman" w:hAnsi="Calibri" w:cs="Calibri"/>
          <w:sz w:val="20"/>
          <w:szCs w:val="20"/>
          <w:lang w:val="de-AT" w:eastAsia="de-AT"/>
        </w:rPr>
        <w:t xml:space="preserve"> – z. B. im Spannungsfeld zwischen </w:t>
      </w:r>
      <w:proofErr w:type="spellStart"/>
      <w:r w:rsidRPr="003C4138">
        <w:rPr>
          <w:rFonts w:ascii="Calibri" w:eastAsia="Times New Roman" w:hAnsi="Calibri" w:cs="Calibri"/>
          <w:b/>
          <w:bCs/>
          <w:sz w:val="20"/>
          <w:szCs w:val="20"/>
          <w:lang w:val="de-AT" w:eastAsia="de-AT"/>
        </w:rPr>
        <w:t>MedTech</w:t>
      </w:r>
      <w:proofErr w:type="spellEnd"/>
      <w:r w:rsidRPr="003C4138">
        <w:rPr>
          <w:rFonts w:ascii="Calibri" w:eastAsia="Times New Roman" w:hAnsi="Calibri" w:cs="Calibri"/>
          <w:sz w:val="20"/>
          <w:szCs w:val="20"/>
          <w:lang w:val="de-AT" w:eastAsia="de-AT"/>
        </w:rPr>
        <w:t xml:space="preserve">, </w:t>
      </w:r>
      <w:r w:rsidRPr="003C4138">
        <w:rPr>
          <w:rFonts w:ascii="Calibri" w:eastAsia="Times New Roman" w:hAnsi="Calibri" w:cs="Calibri"/>
          <w:b/>
          <w:bCs/>
          <w:sz w:val="20"/>
          <w:szCs w:val="20"/>
          <w:lang w:val="de-AT" w:eastAsia="de-AT"/>
        </w:rPr>
        <w:t>Therapie</w:t>
      </w:r>
      <w:r w:rsidRPr="003C4138">
        <w:rPr>
          <w:rFonts w:ascii="Calibri" w:eastAsia="Times New Roman" w:hAnsi="Calibri" w:cs="Calibri"/>
          <w:sz w:val="20"/>
          <w:szCs w:val="20"/>
          <w:lang w:val="de-AT" w:eastAsia="de-AT"/>
        </w:rPr>
        <w:t xml:space="preserve">, </w:t>
      </w:r>
      <w:r w:rsidRPr="003C4138">
        <w:rPr>
          <w:rFonts w:ascii="Calibri" w:eastAsia="Times New Roman" w:hAnsi="Calibri" w:cs="Calibri"/>
          <w:b/>
          <w:bCs/>
          <w:sz w:val="20"/>
          <w:szCs w:val="20"/>
          <w:lang w:val="de-AT" w:eastAsia="de-AT"/>
        </w:rPr>
        <w:t>Rehabilitation</w:t>
      </w:r>
      <w:r w:rsidRPr="003C4138">
        <w:rPr>
          <w:rFonts w:ascii="Calibri" w:eastAsia="Times New Roman" w:hAnsi="Calibri" w:cs="Calibri"/>
          <w:sz w:val="20"/>
          <w:szCs w:val="20"/>
          <w:lang w:val="de-AT" w:eastAsia="de-AT"/>
        </w:rPr>
        <w:t xml:space="preserve">, </w:t>
      </w:r>
      <w:r w:rsidRPr="003C4138">
        <w:rPr>
          <w:rFonts w:ascii="Calibri" w:eastAsia="Times New Roman" w:hAnsi="Calibri" w:cs="Calibri"/>
          <w:b/>
          <w:bCs/>
          <w:sz w:val="20"/>
          <w:szCs w:val="20"/>
          <w:lang w:val="de-AT" w:eastAsia="de-AT"/>
        </w:rPr>
        <w:t>Leistungssport</w:t>
      </w:r>
      <w:r w:rsidRPr="003C4138">
        <w:rPr>
          <w:rFonts w:ascii="Calibri" w:eastAsia="Times New Roman" w:hAnsi="Calibri" w:cs="Calibri"/>
          <w:sz w:val="20"/>
          <w:szCs w:val="20"/>
          <w:lang w:val="de-AT" w:eastAsia="de-AT"/>
        </w:rPr>
        <w:t xml:space="preserve"> und </w:t>
      </w:r>
      <w:r w:rsidRPr="003C4138">
        <w:rPr>
          <w:rFonts w:ascii="Calibri" w:eastAsia="Times New Roman" w:hAnsi="Calibri" w:cs="Calibri"/>
          <w:b/>
          <w:bCs/>
          <w:sz w:val="20"/>
          <w:szCs w:val="20"/>
          <w:lang w:val="de-AT" w:eastAsia="de-AT"/>
        </w:rPr>
        <w:t>Premium-Wellness</w:t>
      </w:r>
      <w:r w:rsidRPr="003C4138">
        <w:rPr>
          <w:rFonts w:ascii="Calibri" w:eastAsia="Times New Roman" w:hAnsi="Calibri" w:cs="Calibri"/>
          <w:sz w:val="20"/>
          <w:szCs w:val="20"/>
          <w:lang w:val="de-AT" w:eastAsia="de-AT"/>
        </w:rPr>
        <w:t>.“</w:t>
      </w:r>
      <w:r w:rsidR="00E462D4">
        <w:rPr>
          <w:rFonts w:ascii="Calibri" w:eastAsia="Times New Roman" w:hAnsi="Calibri" w:cs="Calibri"/>
          <w:sz w:val="20"/>
          <w:szCs w:val="20"/>
          <w:lang w:val="de-AT" w:eastAsia="de-AT"/>
        </w:rPr>
        <w:t xml:space="preserve"> </w:t>
      </w:r>
    </w:p>
    <w:p w:rsidR="003C4138" w:rsidRPr="003C4138" w:rsidRDefault="003C4138" w:rsidP="00E462D4">
      <w:pPr>
        <w:spacing w:before="100" w:beforeAutospacing="1" w:after="100" w:afterAutospacing="1" w:line="240" w:lineRule="auto"/>
        <w:rPr>
          <w:sz w:val="20"/>
          <w:szCs w:val="20"/>
        </w:rPr>
      </w:pPr>
      <w:proofErr w:type="spellStart"/>
      <w:r w:rsidRPr="003C4138">
        <w:rPr>
          <w:rFonts w:ascii="Calibri" w:hAnsi="Calibri" w:cs="Calibri"/>
          <w:sz w:val="20"/>
          <w:szCs w:val="20"/>
        </w:rPr>
        <w:t>Schreibstil</w:t>
      </w:r>
      <w:proofErr w:type="spellEnd"/>
      <w:r w:rsidRPr="003C4138">
        <w:rPr>
          <w:rFonts w:ascii="Calibri" w:hAnsi="Calibri" w:cs="Calibri"/>
          <w:sz w:val="20"/>
          <w:szCs w:val="20"/>
        </w:rPr>
        <w:t xml:space="preserve"> </w:t>
      </w:r>
      <w:proofErr w:type="spellStart"/>
      <w:r w:rsidRPr="003C4138">
        <w:rPr>
          <w:rFonts w:ascii="Calibri" w:hAnsi="Calibri" w:cs="Calibri"/>
          <w:sz w:val="20"/>
          <w:szCs w:val="20"/>
        </w:rPr>
        <w:t>informativ</w:t>
      </w:r>
      <w:proofErr w:type="spellEnd"/>
      <w:r w:rsidRPr="003C4138">
        <w:rPr>
          <w:rFonts w:ascii="Calibri" w:hAnsi="Calibri" w:cs="Calibri"/>
          <w:sz w:val="20"/>
          <w:szCs w:val="20"/>
        </w:rPr>
        <w:t xml:space="preserve"> und </w:t>
      </w:r>
      <w:proofErr w:type="spellStart"/>
      <w:r w:rsidRPr="003C4138">
        <w:rPr>
          <w:rFonts w:ascii="Calibri" w:hAnsi="Calibri" w:cs="Calibri"/>
          <w:sz w:val="20"/>
          <w:szCs w:val="20"/>
        </w:rPr>
        <w:t>einf</w:t>
      </w:r>
      <w:r w:rsidR="00592CB1">
        <w:rPr>
          <w:rFonts w:ascii="Calibri" w:hAnsi="Calibri" w:cs="Calibri"/>
          <w:sz w:val="20"/>
          <w:szCs w:val="20"/>
        </w:rPr>
        <w:t>ach</w:t>
      </w:r>
      <w:proofErr w:type="spellEnd"/>
      <w:r w:rsidR="00592CB1">
        <w:rPr>
          <w:rFonts w:ascii="Calibri" w:hAnsi="Calibri" w:cs="Calibri"/>
          <w:sz w:val="20"/>
          <w:szCs w:val="20"/>
        </w:rPr>
        <w:t xml:space="preserve"> </w:t>
      </w:r>
      <w:proofErr w:type="spellStart"/>
      <w:r w:rsidR="00592CB1">
        <w:rPr>
          <w:rFonts w:ascii="Calibri" w:hAnsi="Calibri" w:cs="Calibri"/>
          <w:sz w:val="20"/>
          <w:szCs w:val="20"/>
        </w:rPr>
        <w:t>verständlich</w:t>
      </w:r>
      <w:proofErr w:type="spellEnd"/>
      <w:r w:rsidR="00592CB1">
        <w:rPr>
          <w:rFonts w:ascii="Calibri" w:hAnsi="Calibri" w:cs="Calibri"/>
          <w:sz w:val="20"/>
          <w:szCs w:val="20"/>
        </w:rPr>
        <w:t xml:space="preserve">, </w:t>
      </w:r>
      <w:proofErr w:type="spellStart"/>
      <w:r w:rsidR="00592CB1">
        <w:rPr>
          <w:rFonts w:ascii="Calibri" w:hAnsi="Calibri" w:cs="Calibri"/>
          <w:sz w:val="20"/>
          <w:szCs w:val="20"/>
        </w:rPr>
        <w:t>zum</w:t>
      </w:r>
      <w:proofErr w:type="spellEnd"/>
      <w:r w:rsidR="00592CB1">
        <w:rPr>
          <w:rFonts w:ascii="Calibri" w:hAnsi="Calibri" w:cs="Calibri"/>
          <w:sz w:val="20"/>
          <w:szCs w:val="20"/>
        </w:rPr>
        <w:t xml:space="preserve"> </w:t>
      </w:r>
      <w:proofErr w:type="spellStart"/>
      <w:r w:rsidR="00592CB1">
        <w:rPr>
          <w:rFonts w:ascii="Calibri" w:hAnsi="Calibri" w:cs="Calibri"/>
          <w:sz w:val="20"/>
          <w:szCs w:val="20"/>
        </w:rPr>
        <w:t>Beispiel</w:t>
      </w:r>
      <w:proofErr w:type="spellEnd"/>
      <w:r w:rsidR="00592CB1">
        <w:rPr>
          <w:rFonts w:ascii="Calibri" w:hAnsi="Calibri" w:cs="Calibri"/>
          <w:sz w:val="20"/>
          <w:szCs w:val="20"/>
        </w:rPr>
        <w:t xml:space="preserve"> </w:t>
      </w:r>
      <w:r w:rsidRPr="003C4138">
        <w:rPr>
          <w:rFonts w:ascii="Calibri" w:hAnsi="Calibri" w:cs="Calibri"/>
          <w:sz w:val="20"/>
          <w:szCs w:val="20"/>
        </w:rPr>
        <w:t xml:space="preserve">für </w:t>
      </w:r>
      <w:proofErr w:type="spellStart"/>
      <w:r w:rsidRPr="003C4138">
        <w:rPr>
          <w:rFonts w:ascii="Calibri" w:hAnsi="Calibri" w:cs="Calibri"/>
          <w:sz w:val="20"/>
          <w:szCs w:val="20"/>
        </w:rPr>
        <w:t>Vorstände</w:t>
      </w:r>
      <w:proofErr w:type="spellEnd"/>
      <w:r w:rsidRPr="003C4138">
        <w:rPr>
          <w:rFonts w:ascii="Calibri" w:hAnsi="Calibri" w:cs="Calibri"/>
          <w:sz w:val="20"/>
          <w:szCs w:val="20"/>
        </w:rPr>
        <w:t xml:space="preserve"> und </w:t>
      </w:r>
      <w:proofErr w:type="spellStart"/>
      <w:r w:rsidRPr="003C4138">
        <w:rPr>
          <w:rFonts w:ascii="Calibri" w:hAnsi="Calibri" w:cs="Calibri"/>
          <w:sz w:val="20"/>
          <w:szCs w:val="20"/>
        </w:rPr>
        <w:t>Aufsichtsräte</w:t>
      </w:r>
      <w:proofErr w:type="spellEnd"/>
      <w:r w:rsidRPr="003C4138">
        <w:rPr>
          <w:rFonts w:ascii="Calibri" w:hAnsi="Calibri" w:cs="Calibri"/>
          <w:sz w:val="20"/>
          <w:szCs w:val="20"/>
        </w:rPr>
        <w:t>.</w:t>
      </w:r>
    </w:p>
    <w:p w:rsidR="003C4138" w:rsidRDefault="003C4138" w:rsidP="003C4138">
      <w:pPr>
        <w:pStyle w:val="StandardWeb"/>
        <w:rPr>
          <w:rFonts w:ascii="Calibri" w:hAnsi="Calibri" w:cs="Calibri"/>
          <w:b/>
          <w:sz w:val="36"/>
          <w:szCs w:val="36"/>
        </w:rPr>
      </w:pPr>
    </w:p>
    <w:p w:rsidR="003C4138" w:rsidRDefault="003C4138" w:rsidP="003C4138">
      <w:pPr>
        <w:pStyle w:val="StandardWeb"/>
      </w:pPr>
      <w:r w:rsidRPr="003B08D2">
        <w:rPr>
          <w:rFonts w:ascii="Calibri" w:hAnsi="Calibri" w:cs="Calibri"/>
          <w:b/>
          <w:sz w:val="36"/>
          <w:szCs w:val="36"/>
        </w:rPr>
        <w:lastRenderedPageBreak/>
        <w:t xml:space="preserve">Stufe </w:t>
      </w:r>
      <w:r>
        <w:rPr>
          <w:rFonts w:ascii="Calibri" w:hAnsi="Calibri" w:cs="Calibri"/>
          <w:b/>
          <w:sz w:val="36"/>
          <w:szCs w:val="36"/>
        </w:rPr>
        <w:t>5</w:t>
      </w:r>
      <w:r w:rsidRPr="003B08D2">
        <w:rPr>
          <w:rFonts w:ascii="Calibri" w:hAnsi="Calibri" w:cs="Calibri"/>
          <w:b/>
          <w:sz w:val="36"/>
          <w:szCs w:val="36"/>
        </w:rPr>
        <w:t xml:space="preserve">: </w:t>
      </w:r>
      <w:r>
        <w:rPr>
          <w:rFonts w:ascii="Calibri" w:hAnsi="Calibri" w:cs="Calibri"/>
          <w:b/>
          <w:sz w:val="36"/>
          <w:szCs w:val="36"/>
        </w:rPr>
        <w:br/>
      </w:r>
      <w:proofErr w:type="spellStart"/>
      <w:r w:rsidRPr="003C4138">
        <w:rPr>
          <w:rFonts w:ascii="Calibri" w:hAnsi="Calibri" w:cs="Calibri"/>
          <w:b/>
          <w:sz w:val="36"/>
          <w:szCs w:val="36"/>
        </w:rPr>
        <w:t>PESTEL</w:t>
      </w:r>
      <w:proofErr w:type="spellEnd"/>
      <w:r w:rsidRPr="003C4138">
        <w:rPr>
          <w:rFonts w:ascii="Calibri" w:hAnsi="Calibri" w:cs="Calibri"/>
          <w:b/>
          <w:sz w:val="36"/>
          <w:szCs w:val="36"/>
        </w:rPr>
        <w:t xml:space="preserve"> </w:t>
      </w:r>
      <w:proofErr w:type="spellStart"/>
      <w:r w:rsidRPr="003C4138">
        <w:rPr>
          <w:rFonts w:ascii="Calibri" w:hAnsi="Calibri" w:cs="Calibri"/>
          <w:b/>
          <w:sz w:val="36"/>
          <w:szCs w:val="36"/>
        </w:rPr>
        <w:t>Anaylse</w:t>
      </w:r>
      <w:proofErr w:type="spellEnd"/>
      <w:r w:rsidRPr="003C4138">
        <w:rPr>
          <w:rFonts w:ascii="Calibri" w:hAnsi="Calibri" w:cs="Calibri"/>
          <w:b/>
          <w:sz w:val="36"/>
          <w:szCs w:val="36"/>
        </w:rPr>
        <w:t xml:space="preserve"> für ArctiSync in Polen</w:t>
      </w:r>
    </w:p>
    <w:p w:rsidR="003C4138" w:rsidRPr="003C4138" w:rsidRDefault="003C4138" w:rsidP="003C4138">
      <w:pPr>
        <w:rPr>
          <w:rFonts w:ascii="Calibri" w:hAnsi="Calibri" w:cs="Calibri"/>
          <w:sz w:val="20"/>
          <w:szCs w:val="20"/>
        </w:rPr>
      </w:pPr>
      <w:proofErr w:type="spellStart"/>
      <w:r w:rsidRPr="003C4138">
        <w:rPr>
          <w:rStyle w:val="Fett"/>
          <w:rFonts w:ascii="Calibri" w:hAnsi="Calibri" w:cs="Calibri"/>
          <w:sz w:val="20"/>
          <w:szCs w:val="20"/>
        </w:rPr>
        <w:t>Ziel</w:t>
      </w:r>
      <w:proofErr w:type="spellEnd"/>
      <w:proofErr w:type="gramStart"/>
      <w:r w:rsidRPr="003C4138">
        <w:rPr>
          <w:rStyle w:val="Fett"/>
          <w:rFonts w:ascii="Calibri" w:hAnsi="Calibri" w:cs="Calibri"/>
          <w:sz w:val="20"/>
          <w:szCs w:val="20"/>
        </w:rPr>
        <w:t>:</w:t>
      </w:r>
      <w:proofErr w:type="gramEnd"/>
      <w:r w:rsidRPr="003C4138">
        <w:rPr>
          <w:rFonts w:ascii="Calibri" w:hAnsi="Calibri" w:cs="Calibri"/>
          <w:sz w:val="20"/>
          <w:szCs w:val="20"/>
        </w:rPr>
        <w:br/>
      </w:r>
      <w:proofErr w:type="spellStart"/>
      <w:r w:rsidRPr="003C4138">
        <w:rPr>
          <w:rFonts w:ascii="Calibri" w:hAnsi="Calibri" w:cs="Calibri"/>
          <w:sz w:val="20"/>
          <w:szCs w:val="20"/>
        </w:rPr>
        <w:t>Analyse</w:t>
      </w:r>
      <w:proofErr w:type="spellEnd"/>
      <w:r w:rsidRPr="003C4138">
        <w:rPr>
          <w:rFonts w:ascii="Calibri" w:hAnsi="Calibri" w:cs="Calibri"/>
          <w:sz w:val="20"/>
          <w:szCs w:val="20"/>
        </w:rPr>
        <w:t xml:space="preserve"> der </w:t>
      </w:r>
      <w:proofErr w:type="spellStart"/>
      <w:r w:rsidRPr="003C4138">
        <w:rPr>
          <w:rStyle w:val="Fett"/>
          <w:rFonts w:ascii="Calibri" w:hAnsi="Calibri" w:cs="Calibri"/>
          <w:sz w:val="20"/>
          <w:szCs w:val="20"/>
        </w:rPr>
        <w:t>makroökonomischen</w:t>
      </w:r>
      <w:proofErr w:type="spellEnd"/>
      <w:r w:rsidRPr="003C4138">
        <w:rPr>
          <w:rStyle w:val="Fett"/>
          <w:rFonts w:ascii="Calibri" w:hAnsi="Calibri" w:cs="Calibri"/>
          <w:sz w:val="20"/>
          <w:szCs w:val="20"/>
        </w:rPr>
        <w:t xml:space="preserve">, </w:t>
      </w:r>
      <w:proofErr w:type="spellStart"/>
      <w:r w:rsidRPr="003C4138">
        <w:rPr>
          <w:rStyle w:val="Fett"/>
          <w:rFonts w:ascii="Calibri" w:hAnsi="Calibri" w:cs="Calibri"/>
          <w:sz w:val="20"/>
          <w:szCs w:val="20"/>
        </w:rPr>
        <w:t>politischen</w:t>
      </w:r>
      <w:proofErr w:type="spellEnd"/>
      <w:r w:rsidRPr="003C4138">
        <w:rPr>
          <w:rStyle w:val="Fett"/>
          <w:rFonts w:ascii="Calibri" w:hAnsi="Calibri" w:cs="Calibri"/>
          <w:sz w:val="20"/>
          <w:szCs w:val="20"/>
        </w:rPr>
        <w:t xml:space="preserve">, </w:t>
      </w:r>
      <w:proofErr w:type="spellStart"/>
      <w:r w:rsidRPr="003C4138">
        <w:rPr>
          <w:rStyle w:val="Fett"/>
          <w:rFonts w:ascii="Calibri" w:hAnsi="Calibri" w:cs="Calibri"/>
          <w:sz w:val="20"/>
          <w:szCs w:val="20"/>
        </w:rPr>
        <w:t>rechtlichen</w:t>
      </w:r>
      <w:proofErr w:type="spellEnd"/>
      <w:r w:rsidRPr="003C4138">
        <w:rPr>
          <w:rStyle w:val="Fett"/>
          <w:rFonts w:ascii="Calibri" w:hAnsi="Calibri" w:cs="Calibri"/>
          <w:sz w:val="20"/>
          <w:szCs w:val="20"/>
        </w:rPr>
        <w:t xml:space="preserve">, </w:t>
      </w:r>
      <w:proofErr w:type="spellStart"/>
      <w:r w:rsidRPr="003C4138">
        <w:rPr>
          <w:rStyle w:val="Fett"/>
          <w:rFonts w:ascii="Calibri" w:hAnsi="Calibri" w:cs="Calibri"/>
          <w:sz w:val="20"/>
          <w:szCs w:val="20"/>
        </w:rPr>
        <w:t>technologischen</w:t>
      </w:r>
      <w:proofErr w:type="spellEnd"/>
      <w:r w:rsidRPr="003C4138">
        <w:rPr>
          <w:rStyle w:val="Fett"/>
          <w:rFonts w:ascii="Calibri" w:hAnsi="Calibri" w:cs="Calibri"/>
          <w:sz w:val="20"/>
          <w:szCs w:val="20"/>
        </w:rPr>
        <w:t xml:space="preserve">, </w:t>
      </w:r>
      <w:proofErr w:type="spellStart"/>
      <w:r w:rsidRPr="003C4138">
        <w:rPr>
          <w:rStyle w:val="Fett"/>
          <w:rFonts w:ascii="Calibri" w:hAnsi="Calibri" w:cs="Calibri"/>
          <w:sz w:val="20"/>
          <w:szCs w:val="20"/>
        </w:rPr>
        <w:t>sozialen</w:t>
      </w:r>
      <w:proofErr w:type="spellEnd"/>
      <w:r w:rsidRPr="003C4138">
        <w:rPr>
          <w:rStyle w:val="Fett"/>
          <w:rFonts w:ascii="Calibri" w:hAnsi="Calibri" w:cs="Calibri"/>
          <w:sz w:val="20"/>
          <w:szCs w:val="20"/>
        </w:rPr>
        <w:t xml:space="preserve"> und </w:t>
      </w:r>
      <w:proofErr w:type="spellStart"/>
      <w:r w:rsidRPr="003C4138">
        <w:rPr>
          <w:rStyle w:val="Fett"/>
          <w:rFonts w:ascii="Calibri" w:hAnsi="Calibri" w:cs="Calibri"/>
          <w:sz w:val="20"/>
          <w:szCs w:val="20"/>
        </w:rPr>
        <w:t>ökologischen</w:t>
      </w:r>
      <w:proofErr w:type="spellEnd"/>
      <w:r w:rsidRPr="003C4138">
        <w:rPr>
          <w:rStyle w:val="Fett"/>
          <w:rFonts w:ascii="Calibri" w:hAnsi="Calibri" w:cs="Calibri"/>
          <w:sz w:val="20"/>
          <w:szCs w:val="20"/>
        </w:rPr>
        <w:t xml:space="preserve"> </w:t>
      </w:r>
      <w:proofErr w:type="spellStart"/>
      <w:r w:rsidRPr="003C4138">
        <w:rPr>
          <w:rStyle w:val="Fett"/>
          <w:rFonts w:ascii="Calibri" w:hAnsi="Calibri" w:cs="Calibri"/>
          <w:sz w:val="20"/>
          <w:szCs w:val="20"/>
        </w:rPr>
        <w:t>Rahmenbedingungen</w:t>
      </w:r>
      <w:proofErr w:type="spellEnd"/>
      <w:r w:rsidRPr="003C4138">
        <w:rPr>
          <w:rFonts w:ascii="Calibri" w:hAnsi="Calibri" w:cs="Calibri"/>
          <w:sz w:val="20"/>
          <w:szCs w:val="20"/>
        </w:rPr>
        <w:t xml:space="preserve">, die den </w:t>
      </w:r>
      <w:proofErr w:type="spellStart"/>
      <w:r w:rsidRPr="003C4138">
        <w:rPr>
          <w:rFonts w:ascii="Calibri" w:hAnsi="Calibri" w:cs="Calibri"/>
          <w:sz w:val="20"/>
          <w:szCs w:val="20"/>
        </w:rPr>
        <w:t>Markteintritt</w:t>
      </w:r>
      <w:proofErr w:type="spellEnd"/>
      <w:r w:rsidRPr="003C4138">
        <w:rPr>
          <w:rFonts w:ascii="Calibri" w:hAnsi="Calibri" w:cs="Calibri"/>
          <w:sz w:val="20"/>
          <w:szCs w:val="20"/>
        </w:rPr>
        <w:t xml:space="preserve"> und die </w:t>
      </w:r>
      <w:proofErr w:type="spellStart"/>
      <w:r w:rsidRPr="003C4138">
        <w:rPr>
          <w:rFonts w:ascii="Calibri" w:hAnsi="Calibri" w:cs="Calibri"/>
          <w:sz w:val="20"/>
          <w:szCs w:val="20"/>
        </w:rPr>
        <w:t>Geschäftsentwicklung</w:t>
      </w:r>
      <w:proofErr w:type="spellEnd"/>
      <w:r w:rsidRPr="003C4138">
        <w:rPr>
          <w:rFonts w:ascii="Calibri" w:hAnsi="Calibri" w:cs="Calibri"/>
          <w:sz w:val="20"/>
          <w:szCs w:val="20"/>
        </w:rPr>
        <w:t xml:space="preserve"> von </w:t>
      </w:r>
      <w:r w:rsidRPr="003C4138">
        <w:rPr>
          <w:rStyle w:val="Fett"/>
          <w:rFonts w:ascii="Calibri" w:hAnsi="Calibri" w:cs="Calibri"/>
          <w:sz w:val="20"/>
          <w:szCs w:val="20"/>
        </w:rPr>
        <w:t>ArctiSync</w:t>
      </w:r>
      <w:r w:rsidRPr="003C4138">
        <w:rPr>
          <w:rFonts w:ascii="Calibri" w:hAnsi="Calibri" w:cs="Calibri"/>
          <w:sz w:val="20"/>
          <w:szCs w:val="20"/>
        </w:rPr>
        <w:t xml:space="preserve"> </w:t>
      </w:r>
      <w:proofErr w:type="spellStart"/>
      <w:r w:rsidRPr="003C4138">
        <w:rPr>
          <w:rFonts w:ascii="Calibri" w:hAnsi="Calibri" w:cs="Calibri"/>
          <w:sz w:val="20"/>
          <w:szCs w:val="20"/>
        </w:rPr>
        <w:t>im</w:t>
      </w:r>
      <w:proofErr w:type="spellEnd"/>
      <w:r w:rsidRPr="003C4138">
        <w:rPr>
          <w:rFonts w:ascii="Calibri" w:hAnsi="Calibri" w:cs="Calibri"/>
          <w:sz w:val="20"/>
          <w:szCs w:val="20"/>
        </w:rPr>
        <w:t xml:space="preserve"> </w:t>
      </w:r>
      <w:proofErr w:type="spellStart"/>
      <w:r w:rsidRPr="003C4138">
        <w:rPr>
          <w:rFonts w:ascii="Calibri" w:hAnsi="Calibri" w:cs="Calibri"/>
          <w:sz w:val="20"/>
          <w:szCs w:val="20"/>
        </w:rPr>
        <w:t>polnischen</w:t>
      </w:r>
      <w:proofErr w:type="spellEnd"/>
      <w:r w:rsidRPr="003C4138">
        <w:rPr>
          <w:rFonts w:ascii="Calibri" w:hAnsi="Calibri" w:cs="Calibri"/>
          <w:sz w:val="20"/>
          <w:szCs w:val="20"/>
        </w:rPr>
        <w:t xml:space="preserve"> </w:t>
      </w:r>
      <w:proofErr w:type="spellStart"/>
      <w:r w:rsidRPr="003C4138">
        <w:rPr>
          <w:rFonts w:ascii="Calibri" w:hAnsi="Calibri" w:cs="Calibri"/>
          <w:sz w:val="20"/>
          <w:szCs w:val="20"/>
        </w:rPr>
        <w:t>Markt</w:t>
      </w:r>
      <w:proofErr w:type="spellEnd"/>
      <w:r w:rsidRPr="003C4138">
        <w:rPr>
          <w:rFonts w:ascii="Calibri" w:hAnsi="Calibri" w:cs="Calibri"/>
          <w:sz w:val="20"/>
          <w:szCs w:val="20"/>
        </w:rPr>
        <w:t xml:space="preserve"> </w:t>
      </w:r>
      <w:proofErr w:type="spellStart"/>
      <w:r w:rsidRPr="003C4138">
        <w:rPr>
          <w:rFonts w:ascii="Calibri" w:hAnsi="Calibri" w:cs="Calibri"/>
          <w:sz w:val="20"/>
          <w:szCs w:val="20"/>
        </w:rPr>
        <w:t>beeinflussen</w:t>
      </w:r>
      <w:proofErr w:type="spellEnd"/>
      <w:r w:rsidRPr="003C4138">
        <w:rPr>
          <w:rFonts w:ascii="Calibri" w:hAnsi="Calibri" w:cs="Calibri"/>
          <w:sz w:val="20"/>
          <w:szCs w:val="20"/>
        </w:rPr>
        <w:t>.</w:t>
      </w:r>
    </w:p>
    <w:p w:rsidR="003C4138" w:rsidRPr="003C4138" w:rsidRDefault="003C4138" w:rsidP="003C4138">
      <w:pPr>
        <w:pStyle w:val="StandardWeb"/>
        <w:rPr>
          <w:rFonts w:ascii="Calibri" w:hAnsi="Calibri" w:cs="Calibri"/>
          <w:sz w:val="20"/>
          <w:szCs w:val="20"/>
        </w:rPr>
      </w:pPr>
      <w:r w:rsidRPr="003C4138">
        <w:rPr>
          <w:rStyle w:val="Fett"/>
          <w:rFonts w:ascii="Calibri" w:hAnsi="Calibri" w:cs="Calibri"/>
          <w:sz w:val="20"/>
          <w:szCs w:val="20"/>
        </w:rPr>
        <w:t>Prompt-Beispiel – kann von dir selbst angepasst und optimiert werden</w:t>
      </w:r>
      <w:r w:rsidRPr="003C4138">
        <w:rPr>
          <w:rFonts w:ascii="Calibri" w:hAnsi="Calibri" w:cs="Calibri"/>
          <w:sz w:val="20"/>
          <w:szCs w:val="20"/>
        </w:rPr>
        <w:t xml:space="preserve"> „Führe eine </w:t>
      </w:r>
      <w:proofErr w:type="spellStart"/>
      <w:r w:rsidRPr="003C4138">
        <w:rPr>
          <w:rStyle w:val="Fett"/>
          <w:rFonts w:ascii="Calibri" w:hAnsi="Calibri" w:cs="Calibri"/>
          <w:sz w:val="20"/>
          <w:szCs w:val="20"/>
        </w:rPr>
        <w:t>PESTEL</w:t>
      </w:r>
      <w:proofErr w:type="spellEnd"/>
      <w:r w:rsidRPr="003C4138">
        <w:rPr>
          <w:rStyle w:val="Fett"/>
          <w:rFonts w:ascii="Calibri" w:hAnsi="Calibri" w:cs="Calibri"/>
          <w:sz w:val="20"/>
          <w:szCs w:val="20"/>
        </w:rPr>
        <w:t>-Analyse</w:t>
      </w:r>
      <w:r w:rsidRPr="003C4138">
        <w:rPr>
          <w:rFonts w:ascii="Calibri" w:hAnsi="Calibri" w:cs="Calibri"/>
          <w:sz w:val="20"/>
          <w:szCs w:val="20"/>
        </w:rPr>
        <w:t xml:space="preserve"> für </w:t>
      </w:r>
      <w:r w:rsidRPr="003C4138">
        <w:rPr>
          <w:rStyle w:val="Fett"/>
          <w:rFonts w:ascii="Calibri" w:hAnsi="Calibri" w:cs="Calibri"/>
          <w:sz w:val="20"/>
          <w:szCs w:val="20"/>
        </w:rPr>
        <w:t>ArctiSync</w:t>
      </w:r>
      <w:r w:rsidRPr="003C4138">
        <w:rPr>
          <w:rFonts w:ascii="Calibri" w:hAnsi="Calibri" w:cs="Calibri"/>
          <w:sz w:val="20"/>
          <w:szCs w:val="20"/>
        </w:rPr>
        <w:t xml:space="preserve"> (</w:t>
      </w:r>
      <w:hyperlink r:id="rId13" w:tgtFrame="_new" w:history="1">
        <w:r w:rsidRPr="003C4138">
          <w:rPr>
            <w:rStyle w:val="Hyperlink"/>
            <w:rFonts w:ascii="Calibri" w:eastAsiaTheme="minorEastAsia" w:hAnsi="Calibri" w:cs="Calibri"/>
            <w:sz w:val="20"/>
            <w:szCs w:val="20"/>
          </w:rPr>
          <w:t>www.arctisync.com</w:t>
        </w:r>
      </w:hyperlink>
      <w:r w:rsidRPr="003C4138">
        <w:rPr>
          <w:rFonts w:ascii="Calibri" w:hAnsi="Calibri" w:cs="Calibri"/>
          <w:sz w:val="20"/>
          <w:szCs w:val="20"/>
        </w:rPr>
        <w:t xml:space="preserve">) im </w:t>
      </w:r>
      <w:r w:rsidRPr="003C4138">
        <w:rPr>
          <w:rStyle w:val="Fett"/>
          <w:rFonts w:ascii="Calibri" w:hAnsi="Calibri" w:cs="Calibri"/>
          <w:sz w:val="20"/>
          <w:szCs w:val="20"/>
        </w:rPr>
        <w:t>polnischen Markt</w:t>
      </w:r>
      <w:r w:rsidRPr="003C4138">
        <w:rPr>
          <w:rFonts w:ascii="Calibri" w:hAnsi="Calibri" w:cs="Calibri"/>
          <w:sz w:val="20"/>
          <w:szCs w:val="20"/>
        </w:rPr>
        <w:t xml:space="preserve"> durch. Untersuche die externen Einflussfaktoren, die den Erfolg von </w:t>
      </w:r>
      <w:r w:rsidRPr="003C4138">
        <w:rPr>
          <w:rStyle w:val="Fett"/>
          <w:rFonts w:ascii="Calibri" w:hAnsi="Calibri" w:cs="Calibri"/>
          <w:sz w:val="20"/>
          <w:szCs w:val="20"/>
        </w:rPr>
        <w:t>Premium-Kältekammern und medizinisch-therapeutischen Kältetherapie-Systemen</w:t>
      </w:r>
      <w:r w:rsidRPr="003C4138">
        <w:rPr>
          <w:rFonts w:ascii="Calibri" w:hAnsi="Calibri" w:cs="Calibri"/>
          <w:sz w:val="20"/>
          <w:szCs w:val="20"/>
        </w:rPr>
        <w:t xml:space="preserve"> in Polen maßgeblich bestimmen.</w:t>
      </w:r>
    </w:p>
    <w:p w:rsidR="003C4138" w:rsidRPr="003C4138" w:rsidRDefault="003C4138" w:rsidP="003C4138">
      <w:pPr>
        <w:pStyle w:val="StandardWeb"/>
        <w:rPr>
          <w:rFonts w:ascii="Calibri" w:hAnsi="Calibri" w:cs="Calibri"/>
          <w:sz w:val="20"/>
          <w:szCs w:val="20"/>
        </w:rPr>
      </w:pPr>
      <w:r w:rsidRPr="003C4138">
        <w:rPr>
          <w:rFonts w:ascii="Calibri" w:hAnsi="Calibri" w:cs="Calibri"/>
          <w:sz w:val="20"/>
          <w:szCs w:val="20"/>
        </w:rPr>
        <w:t>Gehe dabei strukturiert auf folgende Dimensionen ein:</w:t>
      </w:r>
    </w:p>
    <w:p w:rsidR="003C4138" w:rsidRPr="003C4138" w:rsidRDefault="003C4138" w:rsidP="003C4138">
      <w:pPr>
        <w:pStyle w:val="StandardWeb"/>
        <w:numPr>
          <w:ilvl w:val="0"/>
          <w:numId w:val="13"/>
        </w:numPr>
        <w:rPr>
          <w:rFonts w:ascii="Calibri" w:hAnsi="Calibri" w:cs="Calibri"/>
          <w:sz w:val="20"/>
          <w:szCs w:val="20"/>
        </w:rPr>
      </w:pPr>
      <w:r w:rsidRPr="003C4138">
        <w:rPr>
          <w:rStyle w:val="Fett"/>
          <w:rFonts w:ascii="Calibri" w:hAnsi="Calibri" w:cs="Calibri"/>
          <w:sz w:val="20"/>
          <w:szCs w:val="20"/>
        </w:rPr>
        <w:t>Political (Politisch):</w:t>
      </w:r>
      <w:r w:rsidRPr="003C4138">
        <w:rPr>
          <w:rFonts w:ascii="Calibri" w:hAnsi="Calibri" w:cs="Calibri"/>
          <w:sz w:val="20"/>
          <w:szCs w:val="20"/>
        </w:rPr>
        <w:br/>
        <w:t>Gesundheitspolitische Rahmenbedingungen in Polen, staatliche Prioritäten im Gesundheitswesen, Rolle des Nationalen Gesundheitsfonds (</w:t>
      </w:r>
      <w:proofErr w:type="spellStart"/>
      <w:r w:rsidRPr="003C4138">
        <w:rPr>
          <w:rFonts w:ascii="Calibri" w:hAnsi="Calibri" w:cs="Calibri"/>
          <w:sz w:val="20"/>
          <w:szCs w:val="20"/>
        </w:rPr>
        <w:t>NFZ</w:t>
      </w:r>
      <w:proofErr w:type="spellEnd"/>
      <w:r w:rsidRPr="003C4138">
        <w:rPr>
          <w:rFonts w:ascii="Calibri" w:hAnsi="Calibri" w:cs="Calibri"/>
          <w:sz w:val="20"/>
          <w:szCs w:val="20"/>
        </w:rPr>
        <w:t>), Förderprogramme für Prävention, Rehabilitation und Sportmedizin</w:t>
      </w:r>
    </w:p>
    <w:p w:rsidR="003C4138" w:rsidRPr="003C4138" w:rsidRDefault="003C4138" w:rsidP="003C4138">
      <w:pPr>
        <w:pStyle w:val="StandardWeb"/>
        <w:numPr>
          <w:ilvl w:val="0"/>
          <w:numId w:val="13"/>
        </w:numPr>
        <w:rPr>
          <w:rFonts w:ascii="Calibri" w:hAnsi="Calibri" w:cs="Calibri"/>
          <w:sz w:val="20"/>
          <w:szCs w:val="20"/>
        </w:rPr>
      </w:pPr>
      <w:proofErr w:type="spellStart"/>
      <w:r w:rsidRPr="003C4138">
        <w:rPr>
          <w:rStyle w:val="Fett"/>
          <w:rFonts w:ascii="Calibri" w:hAnsi="Calibri" w:cs="Calibri"/>
          <w:sz w:val="20"/>
          <w:szCs w:val="20"/>
        </w:rPr>
        <w:t>Economic</w:t>
      </w:r>
      <w:proofErr w:type="spellEnd"/>
      <w:r w:rsidRPr="003C4138">
        <w:rPr>
          <w:rStyle w:val="Fett"/>
          <w:rFonts w:ascii="Calibri" w:hAnsi="Calibri" w:cs="Calibri"/>
          <w:sz w:val="20"/>
          <w:szCs w:val="20"/>
        </w:rPr>
        <w:t xml:space="preserve"> (Ökonomisch):</w:t>
      </w:r>
      <w:r w:rsidRPr="003C4138">
        <w:rPr>
          <w:rFonts w:ascii="Calibri" w:hAnsi="Calibri" w:cs="Calibri"/>
          <w:sz w:val="20"/>
          <w:szCs w:val="20"/>
        </w:rPr>
        <w:br/>
        <w:t>Wirtschaftliche Lage, Gesundheitsausgaben, Kaufkraft, Investitionsbereitschaft im privaten Gesundheits-, Reha- und Wellness-Sektor, Preisakzeptanz für Premium-</w:t>
      </w:r>
      <w:proofErr w:type="spellStart"/>
      <w:r w:rsidRPr="003C4138">
        <w:rPr>
          <w:rFonts w:ascii="Calibri" w:hAnsi="Calibri" w:cs="Calibri"/>
          <w:sz w:val="20"/>
          <w:szCs w:val="20"/>
        </w:rPr>
        <w:t>MedTech</w:t>
      </w:r>
      <w:proofErr w:type="spellEnd"/>
      <w:r w:rsidRPr="003C4138">
        <w:rPr>
          <w:rFonts w:ascii="Calibri" w:hAnsi="Calibri" w:cs="Calibri"/>
          <w:sz w:val="20"/>
          <w:szCs w:val="20"/>
        </w:rPr>
        <w:t>-Lösungen</w:t>
      </w:r>
    </w:p>
    <w:p w:rsidR="003C4138" w:rsidRPr="003C4138" w:rsidRDefault="003C4138" w:rsidP="003C4138">
      <w:pPr>
        <w:pStyle w:val="StandardWeb"/>
        <w:numPr>
          <w:ilvl w:val="0"/>
          <w:numId w:val="13"/>
        </w:numPr>
        <w:rPr>
          <w:rFonts w:ascii="Calibri" w:hAnsi="Calibri" w:cs="Calibri"/>
          <w:sz w:val="20"/>
          <w:szCs w:val="20"/>
        </w:rPr>
      </w:pPr>
      <w:r w:rsidRPr="003C4138">
        <w:rPr>
          <w:rStyle w:val="Fett"/>
          <w:rFonts w:ascii="Calibri" w:hAnsi="Calibri" w:cs="Calibri"/>
          <w:sz w:val="20"/>
          <w:szCs w:val="20"/>
        </w:rPr>
        <w:t>Social (Sozial):</w:t>
      </w:r>
      <w:r w:rsidRPr="003C4138">
        <w:rPr>
          <w:rFonts w:ascii="Calibri" w:hAnsi="Calibri" w:cs="Calibri"/>
          <w:sz w:val="20"/>
          <w:szCs w:val="20"/>
        </w:rPr>
        <w:br/>
        <w:t>Demografische Entwicklung, Alterung der Bevölkerung, Gesundheitsbewusstsein, Sport- und Leistungsorientierung, Akzeptanz nicht-pharmakologischer und regenerativer Therapien</w:t>
      </w:r>
    </w:p>
    <w:p w:rsidR="003C4138" w:rsidRPr="003C4138" w:rsidRDefault="003C4138" w:rsidP="003C4138">
      <w:pPr>
        <w:pStyle w:val="StandardWeb"/>
        <w:numPr>
          <w:ilvl w:val="0"/>
          <w:numId w:val="13"/>
        </w:numPr>
        <w:rPr>
          <w:rFonts w:ascii="Calibri" w:hAnsi="Calibri" w:cs="Calibri"/>
          <w:sz w:val="20"/>
          <w:szCs w:val="20"/>
        </w:rPr>
      </w:pPr>
      <w:r w:rsidRPr="003C4138">
        <w:rPr>
          <w:rStyle w:val="Fett"/>
          <w:rFonts w:ascii="Calibri" w:hAnsi="Calibri" w:cs="Calibri"/>
          <w:sz w:val="20"/>
          <w:szCs w:val="20"/>
        </w:rPr>
        <w:t>Technological (Technologisch):</w:t>
      </w:r>
      <w:r w:rsidRPr="003C4138">
        <w:rPr>
          <w:rFonts w:ascii="Calibri" w:hAnsi="Calibri" w:cs="Calibri"/>
          <w:sz w:val="20"/>
          <w:szCs w:val="20"/>
        </w:rPr>
        <w:br/>
        <w:t xml:space="preserve">Innovationsgrad des polnischen Gesundheitsmarktes, Digitalisierung im Gesundheitswesen, Offenheit gegenüber neuen </w:t>
      </w:r>
      <w:proofErr w:type="spellStart"/>
      <w:r w:rsidRPr="003C4138">
        <w:rPr>
          <w:rFonts w:ascii="Calibri" w:hAnsi="Calibri" w:cs="Calibri"/>
          <w:sz w:val="20"/>
          <w:szCs w:val="20"/>
        </w:rPr>
        <w:t>MedTech</w:t>
      </w:r>
      <w:proofErr w:type="spellEnd"/>
      <w:r w:rsidRPr="003C4138">
        <w:rPr>
          <w:rFonts w:ascii="Calibri" w:hAnsi="Calibri" w:cs="Calibri"/>
          <w:sz w:val="20"/>
          <w:szCs w:val="20"/>
        </w:rPr>
        <w:t>- und Regenerationstechnologien, technologische Differenzierungsmöglichkeiten von ArctiSync</w:t>
      </w:r>
    </w:p>
    <w:p w:rsidR="003C4138" w:rsidRPr="003C4138" w:rsidRDefault="003C4138" w:rsidP="003C4138">
      <w:pPr>
        <w:pStyle w:val="StandardWeb"/>
        <w:numPr>
          <w:ilvl w:val="0"/>
          <w:numId w:val="13"/>
        </w:numPr>
        <w:rPr>
          <w:rFonts w:ascii="Calibri" w:hAnsi="Calibri" w:cs="Calibri"/>
          <w:sz w:val="20"/>
          <w:szCs w:val="20"/>
        </w:rPr>
      </w:pPr>
      <w:r w:rsidRPr="003C4138">
        <w:rPr>
          <w:rStyle w:val="Fett"/>
          <w:rFonts w:ascii="Calibri" w:hAnsi="Calibri" w:cs="Calibri"/>
          <w:sz w:val="20"/>
          <w:szCs w:val="20"/>
        </w:rPr>
        <w:t>Environmental (Ökologisch):</w:t>
      </w:r>
      <w:r w:rsidRPr="003C4138">
        <w:rPr>
          <w:rFonts w:ascii="Calibri" w:hAnsi="Calibri" w:cs="Calibri"/>
          <w:sz w:val="20"/>
          <w:szCs w:val="20"/>
        </w:rPr>
        <w:br/>
        <w:t xml:space="preserve">Energieeffizienz, Nachhaltigkeitsanforderungen, Umweltauflagen für technische Anlagen, Sensibilität des Marktes für umweltfreundliche </w:t>
      </w:r>
      <w:proofErr w:type="spellStart"/>
      <w:r w:rsidRPr="003C4138">
        <w:rPr>
          <w:rFonts w:ascii="Calibri" w:hAnsi="Calibri" w:cs="Calibri"/>
          <w:sz w:val="20"/>
          <w:szCs w:val="20"/>
        </w:rPr>
        <w:t>MedTech</w:t>
      </w:r>
      <w:proofErr w:type="spellEnd"/>
      <w:r w:rsidRPr="003C4138">
        <w:rPr>
          <w:rFonts w:ascii="Calibri" w:hAnsi="Calibri" w:cs="Calibri"/>
          <w:sz w:val="20"/>
          <w:szCs w:val="20"/>
        </w:rPr>
        <w:t>- und Wellness-Lösungen</w:t>
      </w:r>
    </w:p>
    <w:p w:rsidR="003C4138" w:rsidRPr="003C4138" w:rsidRDefault="003C4138" w:rsidP="003C4138">
      <w:pPr>
        <w:pStyle w:val="StandardWeb"/>
        <w:numPr>
          <w:ilvl w:val="0"/>
          <w:numId w:val="13"/>
        </w:numPr>
        <w:rPr>
          <w:rFonts w:ascii="Calibri" w:hAnsi="Calibri" w:cs="Calibri"/>
          <w:sz w:val="20"/>
          <w:szCs w:val="20"/>
        </w:rPr>
      </w:pPr>
      <w:r w:rsidRPr="003C4138">
        <w:rPr>
          <w:rStyle w:val="Fett"/>
          <w:rFonts w:ascii="Calibri" w:hAnsi="Calibri" w:cs="Calibri"/>
          <w:sz w:val="20"/>
          <w:szCs w:val="20"/>
        </w:rPr>
        <w:t>Legal (Rechtlich):</w:t>
      </w:r>
      <w:r w:rsidRPr="003C4138">
        <w:rPr>
          <w:rFonts w:ascii="Calibri" w:hAnsi="Calibri" w:cs="Calibri"/>
          <w:sz w:val="20"/>
          <w:szCs w:val="20"/>
        </w:rPr>
        <w:br/>
        <w:t>EU-</w:t>
      </w:r>
      <w:proofErr w:type="spellStart"/>
      <w:r w:rsidRPr="003C4138">
        <w:rPr>
          <w:rFonts w:ascii="Calibri" w:hAnsi="Calibri" w:cs="Calibri"/>
          <w:sz w:val="20"/>
          <w:szCs w:val="20"/>
        </w:rPr>
        <w:t>MedTech</w:t>
      </w:r>
      <w:proofErr w:type="spellEnd"/>
      <w:r w:rsidRPr="003C4138">
        <w:rPr>
          <w:rFonts w:ascii="Calibri" w:hAnsi="Calibri" w:cs="Calibri"/>
          <w:sz w:val="20"/>
          <w:szCs w:val="20"/>
        </w:rPr>
        <w:t>-</w:t>
      </w:r>
      <w:proofErr w:type="spellStart"/>
      <w:r w:rsidRPr="003C4138">
        <w:rPr>
          <w:rFonts w:ascii="Calibri" w:hAnsi="Calibri" w:cs="Calibri"/>
          <w:sz w:val="20"/>
          <w:szCs w:val="20"/>
        </w:rPr>
        <w:t>Regulatorik</w:t>
      </w:r>
      <w:proofErr w:type="spellEnd"/>
      <w:r w:rsidRPr="003C4138">
        <w:rPr>
          <w:rFonts w:ascii="Calibri" w:hAnsi="Calibri" w:cs="Calibri"/>
          <w:sz w:val="20"/>
          <w:szCs w:val="20"/>
        </w:rPr>
        <w:t xml:space="preserve"> (MDR), </w:t>
      </w:r>
      <w:proofErr w:type="spellStart"/>
      <w:r w:rsidRPr="003C4138">
        <w:rPr>
          <w:rFonts w:ascii="Calibri" w:hAnsi="Calibri" w:cs="Calibri"/>
          <w:sz w:val="20"/>
          <w:szCs w:val="20"/>
        </w:rPr>
        <w:t>CE</w:t>
      </w:r>
      <w:proofErr w:type="spellEnd"/>
      <w:r w:rsidRPr="003C4138">
        <w:rPr>
          <w:rFonts w:ascii="Calibri" w:hAnsi="Calibri" w:cs="Calibri"/>
          <w:sz w:val="20"/>
          <w:szCs w:val="20"/>
        </w:rPr>
        <w:t>-Kennzeichnung, nationale polnische Sicherheits- und Arbeitsvorschriften für Kältekammern, Haftungsfragen, Datenschutz (</w:t>
      </w:r>
      <w:proofErr w:type="spellStart"/>
      <w:r w:rsidRPr="003C4138">
        <w:rPr>
          <w:rFonts w:ascii="Calibri" w:hAnsi="Calibri" w:cs="Calibri"/>
          <w:sz w:val="20"/>
          <w:szCs w:val="20"/>
        </w:rPr>
        <w:t>DSGVO</w:t>
      </w:r>
      <w:proofErr w:type="spellEnd"/>
      <w:r w:rsidRPr="003C4138">
        <w:rPr>
          <w:rFonts w:ascii="Calibri" w:hAnsi="Calibri" w:cs="Calibri"/>
          <w:sz w:val="20"/>
          <w:szCs w:val="20"/>
        </w:rPr>
        <w:t>)</w:t>
      </w:r>
    </w:p>
    <w:p w:rsidR="003C4138" w:rsidRDefault="003C4138" w:rsidP="003C4138">
      <w:pPr>
        <w:pStyle w:val="StandardWeb"/>
        <w:rPr>
          <w:rFonts w:ascii="Calibri" w:hAnsi="Calibri" w:cs="Calibri"/>
          <w:sz w:val="20"/>
          <w:szCs w:val="20"/>
        </w:rPr>
      </w:pPr>
      <w:r w:rsidRPr="003C4138">
        <w:rPr>
          <w:rFonts w:ascii="Calibri" w:hAnsi="Calibri" w:cs="Calibri"/>
          <w:sz w:val="20"/>
          <w:szCs w:val="20"/>
        </w:rPr>
        <w:t xml:space="preserve">Berücksichtige insbesondere </w:t>
      </w:r>
      <w:proofErr w:type="spellStart"/>
      <w:r w:rsidRPr="003C4138">
        <w:rPr>
          <w:rStyle w:val="Fett"/>
          <w:rFonts w:ascii="Calibri" w:hAnsi="Calibri" w:cs="Calibri"/>
          <w:sz w:val="20"/>
          <w:szCs w:val="20"/>
        </w:rPr>
        <w:t>MedTech</w:t>
      </w:r>
      <w:proofErr w:type="spellEnd"/>
      <w:r w:rsidRPr="003C4138">
        <w:rPr>
          <w:rStyle w:val="Fett"/>
          <w:rFonts w:ascii="Calibri" w:hAnsi="Calibri" w:cs="Calibri"/>
          <w:sz w:val="20"/>
          <w:szCs w:val="20"/>
        </w:rPr>
        <w:t xml:space="preserve">- und </w:t>
      </w:r>
      <w:proofErr w:type="spellStart"/>
      <w:r w:rsidRPr="003C4138">
        <w:rPr>
          <w:rStyle w:val="Fett"/>
          <w:rFonts w:ascii="Calibri" w:hAnsi="Calibri" w:cs="Calibri"/>
          <w:sz w:val="20"/>
          <w:szCs w:val="20"/>
        </w:rPr>
        <w:t>Healthcare</w:t>
      </w:r>
      <w:proofErr w:type="spellEnd"/>
      <w:r w:rsidRPr="003C4138">
        <w:rPr>
          <w:rStyle w:val="Fett"/>
          <w:rFonts w:ascii="Calibri" w:hAnsi="Calibri" w:cs="Calibri"/>
          <w:sz w:val="20"/>
          <w:szCs w:val="20"/>
        </w:rPr>
        <w:t>-spezifische Faktoren</w:t>
      </w:r>
      <w:r w:rsidRPr="003C4138">
        <w:rPr>
          <w:rFonts w:ascii="Calibri" w:hAnsi="Calibri" w:cs="Calibri"/>
          <w:sz w:val="20"/>
          <w:szCs w:val="20"/>
        </w:rPr>
        <w:t xml:space="preserve"> wie </w:t>
      </w:r>
      <w:r w:rsidRPr="003C4138">
        <w:rPr>
          <w:rStyle w:val="Fett"/>
          <w:rFonts w:ascii="Calibri" w:hAnsi="Calibri" w:cs="Calibri"/>
          <w:sz w:val="20"/>
          <w:szCs w:val="20"/>
        </w:rPr>
        <w:t>Erstattungsmechanismen</w:t>
      </w:r>
      <w:r w:rsidRPr="003C4138">
        <w:rPr>
          <w:rFonts w:ascii="Calibri" w:hAnsi="Calibri" w:cs="Calibri"/>
          <w:sz w:val="20"/>
          <w:szCs w:val="20"/>
        </w:rPr>
        <w:t xml:space="preserve">, </w:t>
      </w:r>
      <w:proofErr w:type="spellStart"/>
      <w:r w:rsidRPr="003C4138">
        <w:rPr>
          <w:rStyle w:val="Fett"/>
          <w:rFonts w:ascii="Calibri" w:hAnsi="Calibri" w:cs="Calibri"/>
          <w:sz w:val="20"/>
          <w:szCs w:val="20"/>
        </w:rPr>
        <w:t>CE</w:t>
      </w:r>
      <w:proofErr w:type="spellEnd"/>
      <w:r w:rsidRPr="003C4138">
        <w:rPr>
          <w:rStyle w:val="Fett"/>
          <w:rFonts w:ascii="Calibri" w:hAnsi="Calibri" w:cs="Calibri"/>
          <w:sz w:val="20"/>
          <w:szCs w:val="20"/>
        </w:rPr>
        <w:t>-Kennzeichnung / MDR-Regularien</w:t>
      </w:r>
      <w:r w:rsidRPr="003C4138">
        <w:rPr>
          <w:rFonts w:ascii="Calibri" w:hAnsi="Calibri" w:cs="Calibri"/>
          <w:sz w:val="20"/>
          <w:szCs w:val="20"/>
        </w:rPr>
        <w:t xml:space="preserve">, </w:t>
      </w:r>
      <w:r w:rsidRPr="003C4138">
        <w:rPr>
          <w:rStyle w:val="Fett"/>
          <w:rFonts w:ascii="Calibri" w:hAnsi="Calibri" w:cs="Calibri"/>
          <w:sz w:val="20"/>
          <w:szCs w:val="20"/>
        </w:rPr>
        <w:t>gesundheitspolitische Innovationsstrategien</w:t>
      </w:r>
      <w:r w:rsidRPr="003C4138">
        <w:rPr>
          <w:rFonts w:ascii="Calibri" w:hAnsi="Calibri" w:cs="Calibri"/>
          <w:sz w:val="20"/>
          <w:szCs w:val="20"/>
        </w:rPr>
        <w:t xml:space="preserve"> sowie die </w:t>
      </w:r>
      <w:r w:rsidRPr="003C4138">
        <w:rPr>
          <w:rStyle w:val="Fett"/>
          <w:rFonts w:ascii="Calibri" w:hAnsi="Calibri" w:cs="Calibri"/>
          <w:sz w:val="20"/>
          <w:szCs w:val="20"/>
        </w:rPr>
        <w:t>öffentliche und medizinische Akzeptanz alternativer und ergänzender Therapieverfahren</w:t>
      </w:r>
      <w:proofErr w:type="gramStart"/>
      <w:r w:rsidRPr="003C4138">
        <w:rPr>
          <w:rFonts w:ascii="Calibri" w:hAnsi="Calibri" w:cs="Calibri"/>
          <w:sz w:val="20"/>
          <w:szCs w:val="20"/>
        </w:rPr>
        <w:t xml:space="preserve">.  </w:t>
      </w:r>
      <w:proofErr w:type="gramEnd"/>
      <w:r w:rsidRPr="003C4138">
        <w:rPr>
          <w:rFonts w:ascii="Calibri" w:hAnsi="Calibri" w:cs="Calibri"/>
          <w:sz w:val="20"/>
          <w:szCs w:val="20"/>
        </w:rPr>
        <w:t xml:space="preserve">Die Analyse soll </w:t>
      </w:r>
      <w:r w:rsidRPr="003C4138">
        <w:rPr>
          <w:rStyle w:val="Fett"/>
          <w:rFonts w:ascii="Calibri" w:hAnsi="Calibri" w:cs="Calibri"/>
          <w:sz w:val="20"/>
          <w:szCs w:val="20"/>
        </w:rPr>
        <w:t>klar strukturiert</w:t>
      </w:r>
      <w:r w:rsidRPr="003C4138">
        <w:rPr>
          <w:rFonts w:ascii="Calibri" w:hAnsi="Calibri" w:cs="Calibri"/>
          <w:sz w:val="20"/>
          <w:szCs w:val="20"/>
        </w:rPr>
        <w:t xml:space="preserve">, </w:t>
      </w:r>
      <w:r w:rsidRPr="003C4138">
        <w:rPr>
          <w:rStyle w:val="Fett"/>
          <w:rFonts w:ascii="Calibri" w:hAnsi="Calibri" w:cs="Calibri"/>
          <w:sz w:val="20"/>
          <w:szCs w:val="20"/>
        </w:rPr>
        <w:t>praxisnah</w:t>
      </w:r>
      <w:r w:rsidRPr="003C4138">
        <w:rPr>
          <w:rFonts w:ascii="Calibri" w:hAnsi="Calibri" w:cs="Calibri"/>
          <w:sz w:val="20"/>
          <w:szCs w:val="20"/>
        </w:rPr>
        <w:t xml:space="preserve">, </w:t>
      </w:r>
      <w:r w:rsidRPr="003C4138">
        <w:rPr>
          <w:rStyle w:val="Fett"/>
          <w:rFonts w:ascii="Calibri" w:hAnsi="Calibri" w:cs="Calibri"/>
          <w:sz w:val="20"/>
          <w:szCs w:val="20"/>
        </w:rPr>
        <w:t>strategisch relevant</w:t>
      </w:r>
      <w:r w:rsidRPr="003C4138">
        <w:rPr>
          <w:rFonts w:ascii="Calibri" w:hAnsi="Calibri" w:cs="Calibri"/>
          <w:sz w:val="20"/>
          <w:szCs w:val="20"/>
        </w:rPr>
        <w:t xml:space="preserve"> und </w:t>
      </w:r>
      <w:r w:rsidRPr="003C4138">
        <w:rPr>
          <w:rStyle w:val="Fett"/>
          <w:rFonts w:ascii="Calibri" w:hAnsi="Calibri" w:cs="Calibri"/>
          <w:sz w:val="20"/>
          <w:szCs w:val="20"/>
        </w:rPr>
        <w:t>leicht verständlich</w:t>
      </w:r>
      <w:r w:rsidRPr="003C4138">
        <w:rPr>
          <w:rFonts w:ascii="Calibri" w:hAnsi="Calibri" w:cs="Calibri"/>
          <w:sz w:val="20"/>
          <w:szCs w:val="20"/>
        </w:rPr>
        <w:t xml:space="preserve"> sein und eine fundierte Grundlage für die weitere Markteintrittsentscheidung von ArctiSync in Polen bilden.“</w:t>
      </w:r>
    </w:p>
    <w:p w:rsidR="003C4138" w:rsidRPr="003C4138" w:rsidRDefault="003C4138" w:rsidP="003C4138">
      <w:pPr>
        <w:pStyle w:val="StandardWeb"/>
        <w:rPr>
          <w:sz w:val="20"/>
          <w:szCs w:val="20"/>
        </w:rPr>
      </w:pPr>
      <w:r w:rsidRPr="003C4138">
        <w:rPr>
          <w:rFonts w:ascii="Calibri" w:hAnsi="Calibri" w:cs="Calibri"/>
          <w:sz w:val="20"/>
          <w:szCs w:val="20"/>
        </w:rPr>
        <w:t>Schreibstil informativ und einfach verständlich, zum Beispiel für Vorstände und Aufsichtsräte.</w:t>
      </w:r>
    </w:p>
    <w:p w:rsidR="003C4138" w:rsidRPr="003C4138" w:rsidRDefault="00E462D4" w:rsidP="003C4138">
      <w:pPr>
        <w:pStyle w:val="StandardWeb"/>
        <w:rPr>
          <w:rFonts w:ascii="Calibri" w:hAnsi="Calibri" w:cs="Calibri"/>
          <w:b/>
          <w:color w:val="A6A6A6" w:themeColor="background1" w:themeShade="A6"/>
          <w:sz w:val="36"/>
          <w:szCs w:val="36"/>
        </w:rPr>
      </w:pPr>
      <w:r>
        <w:rPr>
          <w:rFonts w:ascii="Calibri" w:hAnsi="Calibri" w:cs="Calibri"/>
          <w:b/>
          <w:color w:val="A6A6A6" w:themeColor="background1" w:themeShade="A6"/>
          <w:sz w:val="36"/>
          <w:szCs w:val="36"/>
        </w:rPr>
        <w:lastRenderedPageBreak/>
        <w:br/>
      </w:r>
      <w:r w:rsidR="003C4138" w:rsidRPr="003C4138">
        <w:rPr>
          <w:rFonts w:ascii="Calibri" w:hAnsi="Calibri" w:cs="Calibri"/>
          <w:b/>
          <w:color w:val="A6A6A6" w:themeColor="background1" w:themeShade="A6"/>
          <w:sz w:val="36"/>
          <w:szCs w:val="36"/>
        </w:rPr>
        <w:t xml:space="preserve">Stufe 6 (optional): </w:t>
      </w:r>
      <w:r w:rsidR="003C4138" w:rsidRPr="003C4138">
        <w:rPr>
          <w:rFonts w:ascii="Calibri" w:hAnsi="Calibri" w:cs="Calibri"/>
          <w:b/>
          <w:color w:val="A6A6A6" w:themeColor="background1" w:themeShade="A6"/>
          <w:sz w:val="36"/>
          <w:szCs w:val="36"/>
        </w:rPr>
        <w:br/>
      </w:r>
      <w:proofErr w:type="spellStart"/>
      <w:r w:rsidR="003C4138" w:rsidRPr="003C4138">
        <w:rPr>
          <w:rFonts w:ascii="Calibri" w:hAnsi="Calibri" w:cs="Calibri"/>
          <w:b/>
          <w:color w:val="A6A6A6" w:themeColor="background1" w:themeShade="A6"/>
          <w:sz w:val="36"/>
          <w:szCs w:val="36"/>
        </w:rPr>
        <w:t>Deep</w:t>
      </w:r>
      <w:proofErr w:type="spellEnd"/>
      <w:r w:rsidR="003C4138" w:rsidRPr="003C4138">
        <w:rPr>
          <w:rFonts w:ascii="Calibri" w:hAnsi="Calibri" w:cs="Calibri"/>
          <w:b/>
          <w:color w:val="A6A6A6" w:themeColor="background1" w:themeShade="A6"/>
          <w:sz w:val="36"/>
          <w:szCs w:val="36"/>
        </w:rPr>
        <w:t xml:space="preserve"> </w:t>
      </w:r>
      <w:proofErr w:type="spellStart"/>
      <w:r w:rsidR="003C4138" w:rsidRPr="003C4138">
        <w:rPr>
          <w:rFonts w:ascii="Calibri" w:hAnsi="Calibri" w:cs="Calibri"/>
          <w:b/>
          <w:color w:val="A6A6A6" w:themeColor="background1" w:themeShade="A6"/>
          <w:sz w:val="36"/>
          <w:szCs w:val="36"/>
        </w:rPr>
        <w:t>Dive</w:t>
      </w:r>
      <w:proofErr w:type="spellEnd"/>
      <w:r w:rsidR="003C4138" w:rsidRPr="003C4138">
        <w:rPr>
          <w:rFonts w:ascii="Calibri" w:hAnsi="Calibri" w:cs="Calibri"/>
          <w:b/>
          <w:color w:val="A6A6A6" w:themeColor="background1" w:themeShade="A6"/>
          <w:sz w:val="36"/>
          <w:szCs w:val="36"/>
        </w:rPr>
        <w:t xml:space="preserve"> in die </w:t>
      </w:r>
      <w:proofErr w:type="spellStart"/>
      <w:r w:rsidR="003C4138" w:rsidRPr="003C4138">
        <w:rPr>
          <w:rFonts w:ascii="Calibri" w:hAnsi="Calibri" w:cs="Calibri"/>
          <w:b/>
          <w:color w:val="A6A6A6" w:themeColor="background1" w:themeShade="A6"/>
          <w:sz w:val="36"/>
          <w:szCs w:val="36"/>
        </w:rPr>
        <w:t>PESTEL</w:t>
      </w:r>
      <w:proofErr w:type="spellEnd"/>
      <w:r w:rsidR="003C4138" w:rsidRPr="003C4138">
        <w:rPr>
          <w:rFonts w:ascii="Calibri" w:hAnsi="Calibri" w:cs="Calibri"/>
          <w:b/>
          <w:color w:val="A6A6A6" w:themeColor="background1" w:themeShade="A6"/>
          <w:sz w:val="36"/>
          <w:szCs w:val="36"/>
        </w:rPr>
        <w:t>-Ergebnisse – Polen (ArctiSync)</w:t>
      </w:r>
    </w:p>
    <w:p w:rsidR="003C4138" w:rsidRPr="003C4138" w:rsidRDefault="003C4138" w:rsidP="003C4138">
      <w:pPr>
        <w:pStyle w:val="StandardWeb"/>
        <w:rPr>
          <w:rFonts w:ascii="Calibri" w:hAnsi="Calibri" w:cs="Calibri"/>
          <w:color w:val="A6A6A6" w:themeColor="background1" w:themeShade="A6"/>
          <w:sz w:val="20"/>
          <w:szCs w:val="20"/>
        </w:rPr>
      </w:pPr>
      <w:r w:rsidRPr="003C4138">
        <w:rPr>
          <w:rStyle w:val="Fett"/>
          <w:rFonts w:ascii="Calibri" w:hAnsi="Calibri" w:cs="Calibri"/>
          <w:color w:val="A6A6A6" w:themeColor="background1" w:themeShade="A6"/>
          <w:sz w:val="20"/>
          <w:szCs w:val="20"/>
        </w:rPr>
        <w:t>Ziel:</w:t>
      </w:r>
      <w:r w:rsidRPr="003C4138">
        <w:rPr>
          <w:rFonts w:ascii="Calibri" w:hAnsi="Calibri" w:cs="Calibri"/>
          <w:color w:val="A6A6A6" w:themeColor="background1" w:themeShade="A6"/>
          <w:sz w:val="20"/>
          <w:szCs w:val="20"/>
        </w:rPr>
        <w:br/>
        <w:t xml:space="preserve">Vertiefung der wichtigsten Erkenntnisse aus der </w:t>
      </w:r>
      <w:proofErr w:type="spellStart"/>
      <w:r w:rsidRPr="003C4138">
        <w:rPr>
          <w:rFonts w:ascii="Calibri" w:hAnsi="Calibri" w:cs="Calibri"/>
          <w:color w:val="A6A6A6" w:themeColor="background1" w:themeShade="A6"/>
          <w:sz w:val="20"/>
          <w:szCs w:val="20"/>
        </w:rPr>
        <w:t>PESTEL</w:t>
      </w:r>
      <w:proofErr w:type="spellEnd"/>
      <w:r w:rsidRPr="003C4138">
        <w:rPr>
          <w:rFonts w:ascii="Calibri" w:hAnsi="Calibri" w:cs="Calibri"/>
          <w:color w:val="A6A6A6" w:themeColor="background1" w:themeShade="A6"/>
          <w:sz w:val="20"/>
          <w:szCs w:val="20"/>
        </w:rPr>
        <w:t xml:space="preserve">-Analyse für </w:t>
      </w:r>
      <w:r w:rsidRPr="003C4138">
        <w:rPr>
          <w:rStyle w:val="Fett"/>
          <w:rFonts w:ascii="Calibri" w:eastAsiaTheme="majorEastAsia" w:hAnsi="Calibri" w:cs="Calibri"/>
          <w:color w:val="A6A6A6" w:themeColor="background1" w:themeShade="A6"/>
          <w:sz w:val="20"/>
          <w:szCs w:val="20"/>
        </w:rPr>
        <w:t>ArctiSync</w:t>
      </w:r>
      <w:r w:rsidRPr="003C4138">
        <w:rPr>
          <w:rFonts w:ascii="Calibri" w:hAnsi="Calibri" w:cs="Calibri"/>
          <w:color w:val="A6A6A6" w:themeColor="background1" w:themeShade="A6"/>
          <w:sz w:val="20"/>
          <w:szCs w:val="20"/>
        </w:rPr>
        <w:t xml:space="preserve"> in </w:t>
      </w:r>
      <w:r w:rsidRPr="003C4138">
        <w:rPr>
          <w:rStyle w:val="Fett"/>
          <w:rFonts w:ascii="Calibri" w:eastAsiaTheme="majorEastAsia" w:hAnsi="Calibri" w:cs="Calibri"/>
          <w:color w:val="A6A6A6" w:themeColor="background1" w:themeShade="A6"/>
          <w:sz w:val="20"/>
          <w:szCs w:val="20"/>
        </w:rPr>
        <w:t>Polen</w:t>
      </w:r>
      <w:r w:rsidRPr="003C4138">
        <w:rPr>
          <w:rFonts w:ascii="Calibri" w:hAnsi="Calibri" w:cs="Calibri"/>
          <w:color w:val="A6A6A6" w:themeColor="background1" w:themeShade="A6"/>
          <w:sz w:val="20"/>
          <w:szCs w:val="20"/>
        </w:rPr>
        <w:t xml:space="preserve"> durch </w:t>
      </w:r>
      <w:r w:rsidRPr="003C4138">
        <w:rPr>
          <w:rStyle w:val="Fett"/>
          <w:rFonts w:ascii="Calibri" w:eastAsiaTheme="majorEastAsia" w:hAnsi="Calibri" w:cs="Calibri"/>
          <w:color w:val="A6A6A6" w:themeColor="background1" w:themeShade="A6"/>
          <w:sz w:val="20"/>
          <w:szCs w:val="20"/>
        </w:rPr>
        <w:t>konkrete Daten, Beispiele und belastbare Referenzen</w:t>
      </w:r>
      <w:r w:rsidRPr="003C4138">
        <w:rPr>
          <w:rFonts w:ascii="Calibri" w:hAnsi="Calibri" w:cs="Calibri"/>
          <w:color w:val="A6A6A6" w:themeColor="background1" w:themeShade="A6"/>
          <w:sz w:val="20"/>
          <w:szCs w:val="20"/>
        </w:rPr>
        <w:t>.</w:t>
      </w:r>
    </w:p>
    <w:p w:rsidR="003C4138" w:rsidRPr="003C4138" w:rsidRDefault="003C4138" w:rsidP="003C4138">
      <w:pPr>
        <w:pStyle w:val="StandardWeb"/>
        <w:rPr>
          <w:rFonts w:ascii="Calibri" w:hAnsi="Calibri" w:cs="Calibri"/>
          <w:color w:val="A6A6A6" w:themeColor="background1" w:themeShade="A6"/>
          <w:sz w:val="20"/>
          <w:szCs w:val="20"/>
        </w:rPr>
      </w:pPr>
      <w:r w:rsidRPr="003C4138">
        <w:rPr>
          <w:rStyle w:val="Fett"/>
          <w:rFonts w:ascii="Calibri" w:hAnsi="Calibri" w:cs="Calibri"/>
          <w:color w:val="A6A6A6" w:themeColor="background1" w:themeShade="A6"/>
          <w:sz w:val="20"/>
          <w:szCs w:val="20"/>
        </w:rPr>
        <w:t>Prompt-Beispiel – kann von dir selbst angepasst und optimiert werden:</w:t>
      </w:r>
      <w:r w:rsidRPr="003C4138">
        <w:rPr>
          <w:rFonts w:ascii="Calibri" w:hAnsi="Calibri" w:cs="Calibri"/>
          <w:color w:val="A6A6A6" w:themeColor="background1" w:themeShade="A6"/>
          <w:sz w:val="20"/>
          <w:szCs w:val="20"/>
        </w:rPr>
        <w:t xml:space="preserve"> „Vertiefe die </w:t>
      </w:r>
      <w:r w:rsidRPr="003C4138">
        <w:rPr>
          <w:rStyle w:val="Fett"/>
          <w:rFonts w:ascii="Calibri" w:hAnsi="Calibri" w:cs="Calibri"/>
          <w:color w:val="A6A6A6" w:themeColor="background1" w:themeShade="A6"/>
          <w:sz w:val="20"/>
          <w:szCs w:val="20"/>
        </w:rPr>
        <w:t>relevantesten Ergebnisse</w:t>
      </w:r>
      <w:r w:rsidRPr="003C4138">
        <w:rPr>
          <w:rFonts w:ascii="Calibri" w:hAnsi="Calibri" w:cs="Calibri"/>
          <w:color w:val="A6A6A6" w:themeColor="background1" w:themeShade="A6"/>
          <w:sz w:val="20"/>
          <w:szCs w:val="20"/>
        </w:rPr>
        <w:t xml:space="preserve"> aus der </w:t>
      </w:r>
      <w:proofErr w:type="spellStart"/>
      <w:r w:rsidRPr="003C4138">
        <w:rPr>
          <w:rStyle w:val="Fett"/>
          <w:rFonts w:ascii="Calibri" w:hAnsi="Calibri" w:cs="Calibri"/>
          <w:color w:val="A6A6A6" w:themeColor="background1" w:themeShade="A6"/>
          <w:sz w:val="20"/>
          <w:szCs w:val="20"/>
        </w:rPr>
        <w:t>PESTEL</w:t>
      </w:r>
      <w:proofErr w:type="spellEnd"/>
      <w:r w:rsidRPr="003C4138">
        <w:rPr>
          <w:rStyle w:val="Fett"/>
          <w:rFonts w:ascii="Calibri" w:hAnsi="Calibri" w:cs="Calibri"/>
          <w:color w:val="A6A6A6" w:themeColor="background1" w:themeShade="A6"/>
          <w:sz w:val="20"/>
          <w:szCs w:val="20"/>
        </w:rPr>
        <w:t>-Analyse</w:t>
      </w:r>
      <w:r w:rsidRPr="003C4138">
        <w:rPr>
          <w:rFonts w:ascii="Calibri" w:hAnsi="Calibri" w:cs="Calibri"/>
          <w:color w:val="A6A6A6" w:themeColor="background1" w:themeShade="A6"/>
          <w:sz w:val="20"/>
          <w:szCs w:val="20"/>
        </w:rPr>
        <w:t xml:space="preserve"> für </w:t>
      </w:r>
      <w:r w:rsidRPr="003C4138">
        <w:rPr>
          <w:rStyle w:val="Fett"/>
          <w:rFonts w:ascii="Calibri" w:hAnsi="Calibri" w:cs="Calibri"/>
          <w:color w:val="A6A6A6" w:themeColor="background1" w:themeShade="A6"/>
          <w:sz w:val="20"/>
          <w:szCs w:val="20"/>
        </w:rPr>
        <w:t>ArctiSync</w:t>
      </w:r>
      <w:r w:rsidRPr="003C4138">
        <w:rPr>
          <w:rFonts w:ascii="Calibri" w:hAnsi="Calibri" w:cs="Calibri"/>
          <w:color w:val="A6A6A6" w:themeColor="background1" w:themeShade="A6"/>
          <w:sz w:val="20"/>
          <w:szCs w:val="20"/>
        </w:rPr>
        <w:t xml:space="preserve"> (</w:t>
      </w:r>
      <w:hyperlink r:id="rId14" w:tgtFrame="_new" w:history="1">
        <w:r w:rsidRPr="003C4138">
          <w:rPr>
            <w:rStyle w:val="Hyperlink"/>
            <w:rFonts w:ascii="Calibri" w:eastAsiaTheme="minorEastAsia" w:hAnsi="Calibri" w:cs="Calibri"/>
            <w:color w:val="A6A6A6" w:themeColor="background1" w:themeShade="A6"/>
            <w:sz w:val="20"/>
            <w:szCs w:val="20"/>
          </w:rPr>
          <w:t>www.arctisync.com</w:t>
        </w:r>
      </w:hyperlink>
      <w:r w:rsidRPr="003C4138">
        <w:rPr>
          <w:rFonts w:ascii="Calibri" w:hAnsi="Calibri" w:cs="Calibri"/>
          <w:color w:val="A6A6A6" w:themeColor="background1" w:themeShade="A6"/>
          <w:sz w:val="20"/>
          <w:szCs w:val="20"/>
        </w:rPr>
        <w:t xml:space="preserve">) im </w:t>
      </w:r>
      <w:r w:rsidRPr="003C4138">
        <w:rPr>
          <w:rStyle w:val="Fett"/>
          <w:rFonts w:ascii="Calibri" w:hAnsi="Calibri" w:cs="Calibri"/>
          <w:color w:val="A6A6A6" w:themeColor="background1" w:themeShade="A6"/>
          <w:sz w:val="20"/>
          <w:szCs w:val="20"/>
        </w:rPr>
        <w:t>polnischen Markt</w:t>
      </w:r>
      <w:r w:rsidRPr="003C4138">
        <w:rPr>
          <w:rFonts w:ascii="Calibri" w:hAnsi="Calibri" w:cs="Calibri"/>
          <w:color w:val="A6A6A6" w:themeColor="background1" w:themeShade="A6"/>
          <w:sz w:val="20"/>
          <w:szCs w:val="20"/>
        </w:rPr>
        <w:t xml:space="preserve">. Wähle pro </w:t>
      </w:r>
      <w:proofErr w:type="spellStart"/>
      <w:r w:rsidRPr="003C4138">
        <w:rPr>
          <w:rFonts w:ascii="Calibri" w:hAnsi="Calibri" w:cs="Calibri"/>
          <w:color w:val="A6A6A6" w:themeColor="background1" w:themeShade="A6"/>
          <w:sz w:val="20"/>
          <w:szCs w:val="20"/>
        </w:rPr>
        <w:t>PESTEL</w:t>
      </w:r>
      <w:proofErr w:type="spellEnd"/>
      <w:r w:rsidRPr="003C4138">
        <w:rPr>
          <w:rFonts w:ascii="Calibri" w:hAnsi="Calibri" w:cs="Calibri"/>
          <w:color w:val="A6A6A6" w:themeColor="background1" w:themeShade="A6"/>
          <w:sz w:val="20"/>
          <w:szCs w:val="20"/>
        </w:rPr>
        <w:t xml:space="preserve">-Faktor die </w:t>
      </w:r>
      <w:r w:rsidRPr="003C4138">
        <w:rPr>
          <w:rStyle w:val="Fett"/>
          <w:rFonts w:ascii="Calibri" w:hAnsi="Calibri" w:cs="Calibri"/>
          <w:color w:val="A6A6A6" w:themeColor="background1" w:themeShade="A6"/>
          <w:sz w:val="20"/>
          <w:szCs w:val="20"/>
        </w:rPr>
        <w:t>entscheidendsten Treiber und Barrieren</w:t>
      </w:r>
      <w:r w:rsidRPr="003C4138">
        <w:rPr>
          <w:rFonts w:ascii="Calibri" w:hAnsi="Calibri" w:cs="Calibri"/>
          <w:color w:val="A6A6A6" w:themeColor="background1" w:themeShade="A6"/>
          <w:sz w:val="20"/>
          <w:szCs w:val="20"/>
        </w:rPr>
        <w:t xml:space="preserve"> für den Markteintritt von </w:t>
      </w:r>
      <w:r w:rsidRPr="003C4138">
        <w:rPr>
          <w:rStyle w:val="Fett"/>
          <w:rFonts w:ascii="Calibri" w:hAnsi="Calibri" w:cs="Calibri"/>
          <w:color w:val="A6A6A6" w:themeColor="background1" w:themeShade="A6"/>
          <w:sz w:val="20"/>
          <w:szCs w:val="20"/>
        </w:rPr>
        <w:t>Premium-Kältekammern und Kältetherapie-Systemen</w:t>
      </w:r>
      <w:r w:rsidRPr="003C4138">
        <w:rPr>
          <w:rFonts w:ascii="Calibri" w:hAnsi="Calibri" w:cs="Calibri"/>
          <w:color w:val="A6A6A6" w:themeColor="background1" w:themeShade="A6"/>
          <w:sz w:val="20"/>
          <w:szCs w:val="20"/>
        </w:rPr>
        <w:t xml:space="preserve"> aus und ergänze diese mit </w:t>
      </w:r>
      <w:r w:rsidRPr="003C4138">
        <w:rPr>
          <w:rStyle w:val="Fett"/>
          <w:rFonts w:ascii="Calibri" w:hAnsi="Calibri" w:cs="Calibri"/>
          <w:color w:val="A6A6A6" w:themeColor="background1" w:themeShade="A6"/>
          <w:sz w:val="20"/>
          <w:szCs w:val="20"/>
        </w:rPr>
        <w:t>konkreten Daten</w:t>
      </w:r>
      <w:r w:rsidRPr="003C4138">
        <w:rPr>
          <w:rFonts w:ascii="Calibri" w:hAnsi="Calibri" w:cs="Calibri"/>
          <w:color w:val="A6A6A6" w:themeColor="background1" w:themeShade="A6"/>
          <w:sz w:val="20"/>
          <w:szCs w:val="20"/>
        </w:rPr>
        <w:t xml:space="preserve"> sowie </w:t>
      </w:r>
      <w:r w:rsidRPr="003C4138">
        <w:rPr>
          <w:rStyle w:val="Fett"/>
          <w:rFonts w:ascii="Calibri" w:hAnsi="Calibri" w:cs="Calibri"/>
          <w:color w:val="A6A6A6" w:themeColor="background1" w:themeShade="A6"/>
          <w:sz w:val="20"/>
          <w:szCs w:val="20"/>
        </w:rPr>
        <w:t>verlässlichen Quellenangaben</w:t>
      </w:r>
      <w:r w:rsidRPr="003C4138">
        <w:rPr>
          <w:rFonts w:ascii="Calibri" w:hAnsi="Calibri" w:cs="Calibri"/>
          <w:color w:val="A6A6A6" w:themeColor="background1" w:themeShade="A6"/>
          <w:sz w:val="20"/>
          <w:szCs w:val="20"/>
        </w:rPr>
        <w:t>.</w:t>
      </w:r>
    </w:p>
    <w:p w:rsidR="003C4138" w:rsidRPr="003C4138" w:rsidRDefault="003C4138" w:rsidP="003C4138">
      <w:pPr>
        <w:pStyle w:val="StandardWeb"/>
        <w:rPr>
          <w:rFonts w:ascii="Calibri" w:hAnsi="Calibri" w:cs="Calibri"/>
          <w:color w:val="A6A6A6" w:themeColor="background1" w:themeShade="A6"/>
          <w:sz w:val="20"/>
          <w:szCs w:val="20"/>
        </w:rPr>
      </w:pPr>
      <w:r w:rsidRPr="003C4138">
        <w:rPr>
          <w:rFonts w:ascii="Calibri" w:hAnsi="Calibri" w:cs="Calibri"/>
          <w:color w:val="A6A6A6" w:themeColor="background1" w:themeShade="A6"/>
          <w:sz w:val="20"/>
          <w:szCs w:val="20"/>
        </w:rPr>
        <w:t xml:space="preserve">Füge je Faktor </w:t>
      </w:r>
      <w:r w:rsidRPr="003C4138">
        <w:rPr>
          <w:rStyle w:val="Fett"/>
          <w:rFonts w:ascii="Calibri" w:hAnsi="Calibri" w:cs="Calibri"/>
          <w:color w:val="A6A6A6" w:themeColor="background1" w:themeShade="A6"/>
          <w:sz w:val="20"/>
          <w:szCs w:val="20"/>
        </w:rPr>
        <w:t>2–3 Unterpunkte</w:t>
      </w:r>
      <w:r w:rsidRPr="003C4138">
        <w:rPr>
          <w:rFonts w:ascii="Calibri" w:hAnsi="Calibri" w:cs="Calibri"/>
          <w:color w:val="A6A6A6" w:themeColor="background1" w:themeShade="A6"/>
          <w:sz w:val="20"/>
          <w:szCs w:val="20"/>
        </w:rPr>
        <w:t xml:space="preserve"> hinzu, u. a. mit:</w:t>
      </w:r>
    </w:p>
    <w:p w:rsidR="003C4138" w:rsidRPr="003C4138" w:rsidRDefault="003C4138" w:rsidP="003C4138">
      <w:pPr>
        <w:pStyle w:val="StandardWeb"/>
        <w:numPr>
          <w:ilvl w:val="0"/>
          <w:numId w:val="14"/>
        </w:numPr>
        <w:rPr>
          <w:rFonts w:ascii="Calibri" w:hAnsi="Calibri" w:cs="Calibri"/>
          <w:color w:val="A6A6A6" w:themeColor="background1" w:themeShade="A6"/>
          <w:sz w:val="20"/>
          <w:szCs w:val="20"/>
        </w:rPr>
      </w:pPr>
      <w:r w:rsidRPr="003C4138">
        <w:rPr>
          <w:rStyle w:val="Fett"/>
          <w:rFonts w:ascii="Calibri" w:hAnsi="Calibri" w:cs="Calibri"/>
          <w:color w:val="A6A6A6" w:themeColor="background1" w:themeShade="A6"/>
          <w:sz w:val="20"/>
          <w:szCs w:val="20"/>
        </w:rPr>
        <w:t>Political (Politisch):</w:t>
      </w:r>
      <w:r w:rsidRPr="003C4138">
        <w:rPr>
          <w:rFonts w:ascii="Calibri" w:hAnsi="Calibri" w:cs="Calibri"/>
          <w:color w:val="A6A6A6" w:themeColor="background1" w:themeShade="A6"/>
          <w:sz w:val="20"/>
          <w:szCs w:val="20"/>
        </w:rPr>
        <w:br/>
        <w:t xml:space="preserve">konkrete Maßnahmen der polnischen Gesundheitspolitik (z. B. Prävention, Rehabilitation, Sportmedizin), zuständige Institutionen (z. B. Gesundheitsministerium, </w:t>
      </w:r>
      <w:proofErr w:type="spellStart"/>
      <w:r w:rsidRPr="003C4138">
        <w:rPr>
          <w:rFonts w:ascii="Calibri" w:hAnsi="Calibri" w:cs="Calibri"/>
          <w:color w:val="A6A6A6" w:themeColor="background1" w:themeShade="A6"/>
          <w:sz w:val="20"/>
          <w:szCs w:val="20"/>
        </w:rPr>
        <w:t>NFZ</w:t>
      </w:r>
      <w:proofErr w:type="spellEnd"/>
      <w:r w:rsidRPr="003C4138">
        <w:rPr>
          <w:rFonts w:ascii="Calibri" w:hAnsi="Calibri" w:cs="Calibri"/>
          <w:color w:val="A6A6A6" w:themeColor="background1" w:themeShade="A6"/>
          <w:sz w:val="20"/>
          <w:szCs w:val="20"/>
        </w:rPr>
        <w:t>), relevante nationale Programme oder strategische Papiere</w:t>
      </w:r>
    </w:p>
    <w:p w:rsidR="003C4138" w:rsidRPr="003C4138" w:rsidRDefault="003C4138" w:rsidP="003C4138">
      <w:pPr>
        <w:pStyle w:val="StandardWeb"/>
        <w:numPr>
          <w:ilvl w:val="0"/>
          <w:numId w:val="14"/>
        </w:numPr>
        <w:rPr>
          <w:rFonts w:ascii="Calibri" w:hAnsi="Calibri" w:cs="Calibri"/>
          <w:color w:val="A6A6A6" w:themeColor="background1" w:themeShade="A6"/>
          <w:sz w:val="20"/>
          <w:szCs w:val="20"/>
        </w:rPr>
      </w:pPr>
      <w:proofErr w:type="spellStart"/>
      <w:r w:rsidRPr="003C4138">
        <w:rPr>
          <w:rStyle w:val="Fett"/>
          <w:rFonts w:ascii="Calibri" w:hAnsi="Calibri" w:cs="Calibri"/>
          <w:color w:val="A6A6A6" w:themeColor="background1" w:themeShade="A6"/>
          <w:sz w:val="20"/>
          <w:szCs w:val="20"/>
        </w:rPr>
        <w:t>Economic</w:t>
      </w:r>
      <w:proofErr w:type="spellEnd"/>
      <w:r w:rsidRPr="003C4138">
        <w:rPr>
          <w:rStyle w:val="Fett"/>
          <w:rFonts w:ascii="Calibri" w:hAnsi="Calibri" w:cs="Calibri"/>
          <w:color w:val="A6A6A6" w:themeColor="background1" w:themeShade="A6"/>
          <w:sz w:val="20"/>
          <w:szCs w:val="20"/>
        </w:rPr>
        <w:t xml:space="preserve"> (Ökonomisch):</w:t>
      </w:r>
      <w:r w:rsidRPr="003C4138">
        <w:rPr>
          <w:rFonts w:ascii="Calibri" w:hAnsi="Calibri" w:cs="Calibri"/>
          <w:color w:val="A6A6A6" w:themeColor="background1" w:themeShade="A6"/>
          <w:sz w:val="20"/>
          <w:szCs w:val="20"/>
        </w:rPr>
        <w:br/>
        <w:t>Kennzahlen zu Gesundheitsausgaben, Investitionen in private Gesundheitsangebote, Kaufkraft/Privatausgaben für Wellness &amp; Regeneration, Wachstum von Fitness-/Wellness- und Reha-Märkten</w:t>
      </w:r>
    </w:p>
    <w:p w:rsidR="003C4138" w:rsidRPr="003C4138" w:rsidRDefault="003C4138" w:rsidP="003C4138">
      <w:pPr>
        <w:pStyle w:val="StandardWeb"/>
        <w:numPr>
          <w:ilvl w:val="0"/>
          <w:numId w:val="14"/>
        </w:numPr>
        <w:rPr>
          <w:rFonts w:ascii="Calibri" w:hAnsi="Calibri" w:cs="Calibri"/>
          <w:color w:val="A6A6A6" w:themeColor="background1" w:themeShade="A6"/>
          <w:sz w:val="20"/>
          <w:szCs w:val="20"/>
        </w:rPr>
      </w:pPr>
      <w:r w:rsidRPr="003C4138">
        <w:rPr>
          <w:rStyle w:val="Fett"/>
          <w:rFonts w:ascii="Calibri" w:hAnsi="Calibri" w:cs="Calibri"/>
          <w:color w:val="A6A6A6" w:themeColor="background1" w:themeShade="A6"/>
          <w:sz w:val="20"/>
          <w:szCs w:val="20"/>
        </w:rPr>
        <w:t>Social (Sozial):</w:t>
      </w:r>
      <w:r w:rsidRPr="003C4138">
        <w:rPr>
          <w:rFonts w:ascii="Calibri" w:hAnsi="Calibri" w:cs="Calibri"/>
          <w:color w:val="A6A6A6" w:themeColor="background1" w:themeShade="A6"/>
          <w:sz w:val="20"/>
          <w:szCs w:val="20"/>
        </w:rPr>
        <w:br/>
        <w:t xml:space="preserve">demografische Daten (Alterung, Urbanisierung), Prävalenz von indikationsrelevanten Beschwerden (z. B. chronische Schmerzen, </w:t>
      </w:r>
      <w:proofErr w:type="spellStart"/>
      <w:r w:rsidRPr="003C4138">
        <w:rPr>
          <w:rFonts w:ascii="Calibri" w:hAnsi="Calibri" w:cs="Calibri"/>
          <w:color w:val="A6A6A6" w:themeColor="background1" w:themeShade="A6"/>
          <w:sz w:val="20"/>
          <w:szCs w:val="20"/>
        </w:rPr>
        <w:t>muskuloskelettale</w:t>
      </w:r>
      <w:proofErr w:type="spellEnd"/>
      <w:r w:rsidRPr="003C4138">
        <w:rPr>
          <w:rFonts w:ascii="Calibri" w:hAnsi="Calibri" w:cs="Calibri"/>
          <w:color w:val="A6A6A6" w:themeColor="background1" w:themeShade="A6"/>
          <w:sz w:val="20"/>
          <w:szCs w:val="20"/>
        </w:rPr>
        <w:t xml:space="preserve"> Erkrankungen, Rheuma), Einstellungen zu nicht-medikamentösen Therapien</w:t>
      </w:r>
    </w:p>
    <w:p w:rsidR="003C4138" w:rsidRPr="003C4138" w:rsidRDefault="003C4138" w:rsidP="003C4138">
      <w:pPr>
        <w:pStyle w:val="StandardWeb"/>
        <w:numPr>
          <w:ilvl w:val="0"/>
          <w:numId w:val="14"/>
        </w:numPr>
        <w:rPr>
          <w:rFonts w:ascii="Calibri" w:hAnsi="Calibri" w:cs="Calibri"/>
          <w:color w:val="A6A6A6" w:themeColor="background1" w:themeShade="A6"/>
          <w:sz w:val="20"/>
          <w:szCs w:val="20"/>
        </w:rPr>
      </w:pPr>
      <w:r w:rsidRPr="003C4138">
        <w:rPr>
          <w:rStyle w:val="Fett"/>
          <w:rFonts w:ascii="Calibri" w:hAnsi="Calibri" w:cs="Calibri"/>
          <w:color w:val="A6A6A6" w:themeColor="background1" w:themeShade="A6"/>
          <w:sz w:val="20"/>
          <w:szCs w:val="20"/>
        </w:rPr>
        <w:t>Technological (Technologisch):</w:t>
      </w:r>
      <w:r w:rsidRPr="003C4138">
        <w:rPr>
          <w:rFonts w:ascii="Calibri" w:hAnsi="Calibri" w:cs="Calibri"/>
          <w:color w:val="A6A6A6" w:themeColor="background1" w:themeShade="A6"/>
          <w:sz w:val="20"/>
          <w:szCs w:val="20"/>
        </w:rPr>
        <w:br/>
        <w:t xml:space="preserve">Verbreitung innovativer </w:t>
      </w:r>
      <w:proofErr w:type="spellStart"/>
      <w:r w:rsidRPr="003C4138">
        <w:rPr>
          <w:rFonts w:ascii="Calibri" w:hAnsi="Calibri" w:cs="Calibri"/>
          <w:color w:val="A6A6A6" w:themeColor="background1" w:themeShade="A6"/>
          <w:sz w:val="20"/>
          <w:szCs w:val="20"/>
        </w:rPr>
        <w:t>MedTech</w:t>
      </w:r>
      <w:proofErr w:type="spellEnd"/>
      <w:r w:rsidRPr="003C4138">
        <w:rPr>
          <w:rFonts w:ascii="Calibri" w:hAnsi="Calibri" w:cs="Calibri"/>
          <w:color w:val="A6A6A6" w:themeColor="background1" w:themeShade="A6"/>
          <w:sz w:val="20"/>
          <w:szCs w:val="20"/>
        </w:rPr>
        <w:t>-/Wellness-Technologien, Digital-</w:t>
      </w:r>
      <w:proofErr w:type="spellStart"/>
      <w:r w:rsidRPr="003C4138">
        <w:rPr>
          <w:rFonts w:ascii="Calibri" w:hAnsi="Calibri" w:cs="Calibri"/>
          <w:color w:val="A6A6A6" w:themeColor="background1" w:themeShade="A6"/>
          <w:sz w:val="20"/>
          <w:szCs w:val="20"/>
        </w:rPr>
        <w:t>Health</w:t>
      </w:r>
      <w:proofErr w:type="spellEnd"/>
      <w:r w:rsidRPr="003C4138">
        <w:rPr>
          <w:rFonts w:ascii="Calibri" w:hAnsi="Calibri" w:cs="Calibri"/>
          <w:color w:val="A6A6A6" w:themeColor="background1" w:themeShade="A6"/>
          <w:sz w:val="20"/>
          <w:szCs w:val="20"/>
        </w:rPr>
        <w:t>-Entwicklung, lokale Technologie- oder Industriecluster, Innovations- und Förderlandschaft</w:t>
      </w:r>
    </w:p>
    <w:p w:rsidR="003C4138" w:rsidRPr="003C4138" w:rsidRDefault="003C4138" w:rsidP="003C4138">
      <w:pPr>
        <w:pStyle w:val="StandardWeb"/>
        <w:numPr>
          <w:ilvl w:val="0"/>
          <w:numId w:val="14"/>
        </w:numPr>
        <w:rPr>
          <w:rFonts w:ascii="Calibri" w:hAnsi="Calibri" w:cs="Calibri"/>
          <w:color w:val="A6A6A6" w:themeColor="background1" w:themeShade="A6"/>
          <w:sz w:val="20"/>
          <w:szCs w:val="20"/>
        </w:rPr>
      </w:pPr>
      <w:r w:rsidRPr="003C4138">
        <w:rPr>
          <w:rStyle w:val="Fett"/>
          <w:rFonts w:ascii="Calibri" w:hAnsi="Calibri" w:cs="Calibri"/>
          <w:color w:val="A6A6A6" w:themeColor="background1" w:themeShade="A6"/>
          <w:sz w:val="20"/>
          <w:szCs w:val="20"/>
        </w:rPr>
        <w:t>Environmental (Ökologisch):</w:t>
      </w:r>
      <w:r w:rsidRPr="003C4138">
        <w:rPr>
          <w:rFonts w:ascii="Calibri" w:hAnsi="Calibri" w:cs="Calibri"/>
          <w:color w:val="A6A6A6" w:themeColor="background1" w:themeShade="A6"/>
          <w:sz w:val="20"/>
          <w:szCs w:val="20"/>
        </w:rPr>
        <w:br/>
        <w:t>Anforderungen an Energieeffizienz und Betrieb technischer Anlagen, Stromkosten-/Energiepreisentwicklung, relevante Umweltauflagen oder Nachhaltigkeitsstandards</w:t>
      </w:r>
    </w:p>
    <w:p w:rsidR="003C4138" w:rsidRPr="003C4138" w:rsidRDefault="003C4138" w:rsidP="003C4138">
      <w:pPr>
        <w:pStyle w:val="StandardWeb"/>
        <w:numPr>
          <w:ilvl w:val="0"/>
          <w:numId w:val="14"/>
        </w:numPr>
        <w:rPr>
          <w:rFonts w:ascii="Calibri" w:hAnsi="Calibri" w:cs="Calibri"/>
          <w:color w:val="A6A6A6" w:themeColor="background1" w:themeShade="A6"/>
          <w:sz w:val="20"/>
          <w:szCs w:val="20"/>
        </w:rPr>
      </w:pPr>
      <w:r w:rsidRPr="003C4138">
        <w:rPr>
          <w:rStyle w:val="Fett"/>
          <w:rFonts w:ascii="Calibri" w:hAnsi="Calibri" w:cs="Calibri"/>
          <w:color w:val="A6A6A6" w:themeColor="background1" w:themeShade="A6"/>
          <w:sz w:val="20"/>
          <w:szCs w:val="20"/>
        </w:rPr>
        <w:t>Legal (Rechtlich):</w:t>
      </w:r>
      <w:r w:rsidRPr="003C4138">
        <w:rPr>
          <w:rFonts w:ascii="Calibri" w:hAnsi="Calibri" w:cs="Calibri"/>
          <w:color w:val="A6A6A6" w:themeColor="background1" w:themeShade="A6"/>
          <w:sz w:val="20"/>
          <w:szCs w:val="20"/>
        </w:rPr>
        <w:br/>
        <w:t>EU-MDR/</w:t>
      </w:r>
      <w:proofErr w:type="spellStart"/>
      <w:r w:rsidRPr="003C4138">
        <w:rPr>
          <w:rFonts w:ascii="Calibri" w:hAnsi="Calibri" w:cs="Calibri"/>
          <w:color w:val="A6A6A6" w:themeColor="background1" w:themeShade="A6"/>
          <w:sz w:val="20"/>
          <w:szCs w:val="20"/>
        </w:rPr>
        <w:t>CE</w:t>
      </w:r>
      <w:proofErr w:type="spellEnd"/>
      <w:r w:rsidRPr="003C4138">
        <w:rPr>
          <w:rFonts w:ascii="Calibri" w:hAnsi="Calibri" w:cs="Calibri"/>
          <w:color w:val="A6A6A6" w:themeColor="background1" w:themeShade="A6"/>
          <w:sz w:val="20"/>
          <w:szCs w:val="20"/>
        </w:rPr>
        <w:t>-Kennzeichnung, polnische Normen und Sicherheitsanforderungen für Kältekammern, Betreiberpflichten (Arbeitsschutz, Medizinproduktebetrieb), Datenschutz (</w:t>
      </w:r>
      <w:proofErr w:type="spellStart"/>
      <w:r w:rsidRPr="003C4138">
        <w:rPr>
          <w:rFonts w:ascii="Calibri" w:hAnsi="Calibri" w:cs="Calibri"/>
          <w:color w:val="A6A6A6" w:themeColor="background1" w:themeShade="A6"/>
          <w:sz w:val="20"/>
          <w:szCs w:val="20"/>
        </w:rPr>
        <w:t>DSGVO</w:t>
      </w:r>
      <w:proofErr w:type="spellEnd"/>
      <w:r w:rsidRPr="003C4138">
        <w:rPr>
          <w:rFonts w:ascii="Calibri" w:hAnsi="Calibri" w:cs="Calibri"/>
          <w:color w:val="A6A6A6" w:themeColor="background1" w:themeShade="A6"/>
          <w:sz w:val="20"/>
          <w:szCs w:val="20"/>
        </w:rPr>
        <w:t>) sowie ggf. Anforderungen an klinische Evidenz/Claims</w:t>
      </w:r>
    </w:p>
    <w:p w:rsidR="003C4138" w:rsidRPr="003C4138" w:rsidRDefault="003C4138" w:rsidP="003C4138">
      <w:pPr>
        <w:pStyle w:val="StandardWeb"/>
        <w:rPr>
          <w:rFonts w:ascii="Calibri" w:hAnsi="Calibri" w:cs="Calibri"/>
          <w:color w:val="A6A6A6" w:themeColor="background1" w:themeShade="A6"/>
          <w:sz w:val="20"/>
          <w:szCs w:val="20"/>
        </w:rPr>
      </w:pPr>
      <w:r w:rsidRPr="003C4138">
        <w:rPr>
          <w:rFonts w:ascii="Calibri" w:hAnsi="Calibri" w:cs="Calibri"/>
          <w:color w:val="A6A6A6" w:themeColor="background1" w:themeShade="A6"/>
          <w:sz w:val="20"/>
          <w:szCs w:val="20"/>
        </w:rPr>
        <w:t>Nutze für die Belege und Referenzen z. B.:</w:t>
      </w:r>
      <w:r w:rsidRPr="003C4138">
        <w:rPr>
          <w:rFonts w:ascii="Calibri" w:hAnsi="Calibri" w:cs="Calibri"/>
          <w:color w:val="A6A6A6" w:themeColor="background1" w:themeShade="A6"/>
          <w:sz w:val="20"/>
          <w:szCs w:val="20"/>
        </w:rPr>
        <w:br/>
      </w:r>
      <w:r w:rsidRPr="003C4138">
        <w:rPr>
          <w:rStyle w:val="Fett"/>
          <w:rFonts w:ascii="Calibri" w:hAnsi="Calibri" w:cs="Calibri"/>
          <w:color w:val="A6A6A6" w:themeColor="background1" w:themeShade="A6"/>
          <w:sz w:val="20"/>
          <w:szCs w:val="20"/>
        </w:rPr>
        <w:t>GUS (Statistik Polen)</w:t>
      </w:r>
      <w:r w:rsidRPr="003C4138">
        <w:rPr>
          <w:rFonts w:ascii="Calibri" w:hAnsi="Calibri" w:cs="Calibri"/>
          <w:color w:val="A6A6A6" w:themeColor="background1" w:themeShade="A6"/>
          <w:sz w:val="20"/>
          <w:szCs w:val="20"/>
        </w:rPr>
        <w:t xml:space="preserve">, </w:t>
      </w:r>
      <w:proofErr w:type="spellStart"/>
      <w:r w:rsidRPr="003C4138">
        <w:rPr>
          <w:rStyle w:val="Fett"/>
          <w:rFonts w:ascii="Calibri" w:hAnsi="Calibri" w:cs="Calibri"/>
          <w:color w:val="A6A6A6" w:themeColor="background1" w:themeShade="A6"/>
          <w:sz w:val="20"/>
          <w:szCs w:val="20"/>
        </w:rPr>
        <w:t>NFZ</w:t>
      </w:r>
      <w:proofErr w:type="spellEnd"/>
      <w:r w:rsidRPr="003C4138">
        <w:rPr>
          <w:rFonts w:ascii="Calibri" w:hAnsi="Calibri" w:cs="Calibri"/>
          <w:color w:val="A6A6A6" w:themeColor="background1" w:themeShade="A6"/>
          <w:sz w:val="20"/>
          <w:szCs w:val="20"/>
        </w:rPr>
        <w:t xml:space="preserve">, </w:t>
      </w:r>
      <w:r w:rsidRPr="003C4138">
        <w:rPr>
          <w:rStyle w:val="Fett"/>
          <w:rFonts w:ascii="Calibri" w:hAnsi="Calibri" w:cs="Calibri"/>
          <w:color w:val="A6A6A6" w:themeColor="background1" w:themeShade="A6"/>
          <w:sz w:val="20"/>
          <w:szCs w:val="20"/>
        </w:rPr>
        <w:t>polnisches Gesundheitsministerium</w:t>
      </w:r>
      <w:r w:rsidRPr="003C4138">
        <w:rPr>
          <w:rFonts w:ascii="Calibri" w:hAnsi="Calibri" w:cs="Calibri"/>
          <w:color w:val="A6A6A6" w:themeColor="background1" w:themeShade="A6"/>
          <w:sz w:val="20"/>
          <w:szCs w:val="20"/>
        </w:rPr>
        <w:t xml:space="preserve">, relevante </w:t>
      </w:r>
      <w:r w:rsidRPr="003C4138">
        <w:rPr>
          <w:rStyle w:val="Fett"/>
          <w:rFonts w:ascii="Calibri" w:hAnsi="Calibri" w:cs="Calibri"/>
          <w:color w:val="A6A6A6" w:themeColor="background1" w:themeShade="A6"/>
          <w:sz w:val="20"/>
          <w:szCs w:val="20"/>
        </w:rPr>
        <w:t>EU-MDR/</w:t>
      </w:r>
      <w:proofErr w:type="spellStart"/>
      <w:r w:rsidRPr="003C4138">
        <w:rPr>
          <w:rStyle w:val="Fett"/>
          <w:rFonts w:ascii="Calibri" w:hAnsi="Calibri" w:cs="Calibri"/>
          <w:color w:val="A6A6A6" w:themeColor="background1" w:themeShade="A6"/>
          <w:sz w:val="20"/>
          <w:szCs w:val="20"/>
        </w:rPr>
        <w:t>CE</w:t>
      </w:r>
      <w:proofErr w:type="spellEnd"/>
      <w:r w:rsidRPr="003C4138">
        <w:rPr>
          <w:rStyle w:val="Fett"/>
          <w:rFonts w:ascii="Calibri" w:hAnsi="Calibri" w:cs="Calibri"/>
          <w:color w:val="A6A6A6" w:themeColor="background1" w:themeShade="A6"/>
          <w:sz w:val="20"/>
          <w:szCs w:val="20"/>
        </w:rPr>
        <w:t>-Quellen</w:t>
      </w:r>
      <w:r w:rsidRPr="003C4138">
        <w:rPr>
          <w:rFonts w:ascii="Calibri" w:hAnsi="Calibri" w:cs="Calibri"/>
          <w:color w:val="A6A6A6" w:themeColor="background1" w:themeShade="A6"/>
          <w:sz w:val="20"/>
          <w:szCs w:val="20"/>
        </w:rPr>
        <w:t xml:space="preserve">, </w:t>
      </w:r>
      <w:r w:rsidRPr="003C4138">
        <w:rPr>
          <w:rStyle w:val="Fett"/>
          <w:rFonts w:ascii="Calibri" w:hAnsi="Calibri" w:cs="Calibri"/>
          <w:color w:val="A6A6A6" w:themeColor="background1" w:themeShade="A6"/>
          <w:sz w:val="20"/>
          <w:szCs w:val="20"/>
        </w:rPr>
        <w:t xml:space="preserve">OECD </w:t>
      </w:r>
      <w:proofErr w:type="spellStart"/>
      <w:r w:rsidRPr="003C4138">
        <w:rPr>
          <w:rStyle w:val="Fett"/>
          <w:rFonts w:ascii="Calibri" w:hAnsi="Calibri" w:cs="Calibri"/>
          <w:color w:val="A6A6A6" w:themeColor="background1" w:themeShade="A6"/>
          <w:sz w:val="20"/>
          <w:szCs w:val="20"/>
        </w:rPr>
        <w:t>Health</w:t>
      </w:r>
      <w:proofErr w:type="spellEnd"/>
      <w:r w:rsidRPr="003C4138">
        <w:rPr>
          <w:rStyle w:val="Fett"/>
          <w:rFonts w:ascii="Calibri" w:hAnsi="Calibri" w:cs="Calibri"/>
          <w:color w:val="A6A6A6" w:themeColor="background1" w:themeShade="A6"/>
          <w:sz w:val="20"/>
          <w:szCs w:val="20"/>
        </w:rPr>
        <w:t xml:space="preserve"> Data</w:t>
      </w:r>
      <w:r w:rsidRPr="003C4138">
        <w:rPr>
          <w:rFonts w:ascii="Calibri" w:hAnsi="Calibri" w:cs="Calibri"/>
          <w:color w:val="A6A6A6" w:themeColor="background1" w:themeShade="A6"/>
          <w:sz w:val="20"/>
          <w:szCs w:val="20"/>
        </w:rPr>
        <w:t xml:space="preserve">, </w:t>
      </w:r>
      <w:r w:rsidRPr="003C4138">
        <w:rPr>
          <w:rStyle w:val="Fett"/>
          <w:rFonts w:ascii="Calibri" w:hAnsi="Calibri" w:cs="Calibri"/>
          <w:color w:val="A6A6A6" w:themeColor="background1" w:themeShade="A6"/>
          <w:sz w:val="20"/>
          <w:szCs w:val="20"/>
        </w:rPr>
        <w:t>WHO</w:t>
      </w:r>
      <w:r w:rsidRPr="003C4138">
        <w:rPr>
          <w:rFonts w:ascii="Calibri" w:hAnsi="Calibri" w:cs="Calibri"/>
          <w:color w:val="A6A6A6" w:themeColor="background1" w:themeShade="A6"/>
          <w:sz w:val="20"/>
          <w:szCs w:val="20"/>
        </w:rPr>
        <w:t xml:space="preserve">, </w:t>
      </w:r>
      <w:proofErr w:type="spellStart"/>
      <w:r w:rsidRPr="003C4138">
        <w:rPr>
          <w:rStyle w:val="Fett"/>
          <w:rFonts w:ascii="Calibri" w:hAnsi="Calibri" w:cs="Calibri"/>
          <w:color w:val="A6A6A6" w:themeColor="background1" w:themeShade="A6"/>
          <w:sz w:val="20"/>
          <w:szCs w:val="20"/>
        </w:rPr>
        <w:t>Statista</w:t>
      </w:r>
      <w:proofErr w:type="spellEnd"/>
      <w:r w:rsidRPr="003C4138">
        <w:rPr>
          <w:rFonts w:ascii="Calibri" w:hAnsi="Calibri" w:cs="Calibri"/>
          <w:color w:val="A6A6A6" w:themeColor="background1" w:themeShade="A6"/>
          <w:sz w:val="20"/>
          <w:szCs w:val="20"/>
        </w:rPr>
        <w:t xml:space="preserve">, Branchenverbände, wissenschaftliche Studien sowie seriöse Medien- und Marktberichte. Das Ergebnis soll eine </w:t>
      </w:r>
      <w:r w:rsidRPr="003C4138">
        <w:rPr>
          <w:rStyle w:val="Fett"/>
          <w:rFonts w:ascii="Calibri" w:hAnsi="Calibri" w:cs="Calibri"/>
          <w:color w:val="A6A6A6" w:themeColor="background1" w:themeShade="A6"/>
          <w:sz w:val="20"/>
          <w:szCs w:val="20"/>
        </w:rPr>
        <w:t>strukturierte Vertiefung</w:t>
      </w:r>
      <w:r w:rsidRPr="003C4138">
        <w:rPr>
          <w:rFonts w:ascii="Calibri" w:hAnsi="Calibri" w:cs="Calibri"/>
          <w:color w:val="A6A6A6" w:themeColor="background1" w:themeShade="A6"/>
          <w:sz w:val="20"/>
          <w:szCs w:val="20"/>
        </w:rPr>
        <w:t xml:space="preserve"> sein, die die wichtigsten </w:t>
      </w:r>
      <w:proofErr w:type="spellStart"/>
      <w:r w:rsidRPr="003C4138">
        <w:rPr>
          <w:rFonts w:ascii="Calibri" w:hAnsi="Calibri" w:cs="Calibri"/>
          <w:color w:val="A6A6A6" w:themeColor="background1" w:themeShade="A6"/>
          <w:sz w:val="20"/>
          <w:szCs w:val="20"/>
        </w:rPr>
        <w:t>PESTEL</w:t>
      </w:r>
      <w:proofErr w:type="spellEnd"/>
      <w:r w:rsidRPr="003C4138">
        <w:rPr>
          <w:rFonts w:ascii="Calibri" w:hAnsi="Calibri" w:cs="Calibri"/>
          <w:color w:val="A6A6A6" w:themeColor="background1" w:themeShade="A6"/>
          <w:sz w:val="20"/>
          <w:szCs w:val="20"/>
        </w:rPr>
        <w:t xml:space="preserve">-Treiber und Risiken für ArctiSync in Polen </w:t>
      </w:r>
      <w:r w:rsidRPr="003C4138">
        <w:rPr>
          <w:rStyle w:val="Fett"/>
          <w:rFonts w:ascii="Calibri" w:hAnsi="Calibri" w:cs="Calibri"/>
          <w:color w:val="A6A6A6" w:themeColor="background1" w:themeShade="A6"/>
          <w:sz w:val="20"/>
          <w:szCs w:val="20"/>
        </w:rPr>
        <w:t>quantitativ und qualitativ untermauert</w:t>
      </w:r>
      <w:r w:rsidRPr="003C4138">
        <w:rPr>
          <w:rFonts w:ascii="Calibri" w:hAnsi="Calibri" w:cs="Calibri"/>
          <w:color w:val="A6A6A6" w:themeColor="background1" w:themeShade="A6"/>
          <w:sz w:val="20"/>
          <w:szCs w:val="20"/>
        </w:rPr>
        <w:t>.“</w:t>
      </w:r>
      <w:r w:rsidR="00E462D4">
        <w:rPr>
          <w:rFonts w:ascii="Calibri" w:hAnsi="Calibri" w:cs="Calibri"/>
          <w:color w:val="A6A6A6" w:themeColor="background1" w:themeShade="A6"/>
          <w:sz w:val="20"/>
          <w:szCs w:val="20"/>
        </w:rPr>
        <w:t xml:space="preserve"> </w:t>
      </w:r>
    </w:p>
    <w:p w:rsidR="003C4138" w:rsidRPr="003C4138" w:rsidRDefault="003C4138" w:rsidP="003C4138">
      <w:pPr>
        <w:pStyle w:val="StandardWeb"/>
        <w:rPr>
          <w:color w:val="A6A6A6" w:themeColor="background1" w:themeShade="A6"/>
          <w:sz w:val="20"/>
          <w:szCs w:val="20"/>
        </w:rPr>
      </w:pPr>
      <w:r w:rsidRPr="003C4138">
        <w:rPr>
          <w:rFonts w:ascii="Calibri" w:hAnsi="Calibri" w:cs="Calibri"/>
          <w:color w:val="A6A6A6" w:themeColor="background1" w:themeShade="A6"/>
          <w:sz w:val="20"/>
          <w:szCs w:val="20"/>
        </w:rPr>
        <w:t>Schreibstil informativ und einfach verständlich, zum Beispiel</w:t>
      </w:r>
      <w:r w:rsidR="00592CB1">
        <w:rPr>
          <w:rFonts w:ascii="Calibri" w:hAnsi="Calibri" w:cs="Calibri"/>
          <w:color w:val="A6A6A6" w:themeColor="background1" w:themeShade="A6"/>
          <w:sz w:val="20"/>
          <w:szCs w:val="20"/>
        </w:rPr>
        <w:t xml:space="preserve"> </w:t>
      </w:r>
      <w:r w:rsidRPr="003C4138">
        <w:rPr>
          <w:rFonts w:ascii="Calibri" w:hAnsi="Calibri" w:cs="Calibri"/>
          <w:color w:val="A6A6A6" w:themeColor="background1" w:themeShade="A6"/>
          <w:sz w:val="20"/>
          <w:szCs w:val="20"/>
        </w:rPr>
        <w:t>für Vorstände und Aufsichtsräte.</w:t>
      </w:r>
    </w:p>
    <w:p w:rsidR="005409FE" w:rsidRDefault="005409FE" w:rsidP="003C4138">
      <w:pPr>
        <w:pStyle w:val="StandardWeb"/>
        <w:rPr>
          <w:rFonts w:ascii="Calibri" w:hAnsi="Calibri" w:cs="Calibri"/>
          <w:b/>
          <w:sz w:val="36"/>
          <w:szCs w:val="36"/>
        </w:rPr>
      </w:pPr>
    </w:p>
    <w:p w:rsidR="00812C60" w:rsidRDefault="00812C60" w:rsidP="003C4138">
      <w:pPr>
        <w:pStyle w:val="StandardWeb"/>
        <w:rPr>
          <w:rFonts w:ascii="Calibri" w:hAnsi="Calibri" w:cs="Calibri"/>
          <w:b/>
          <w:sz w:val="36"/>
          <w:szCs w:val="36"/>
        </w:rPr>
      </w:pPr>
    </w:p>
    <w:p w:rsidR="003C4138" w:rsidRDefault="003C4138" w:rsidP="003C4138">
      <w:pPr>
        <w:pStyle w:val="StandardWeb"/>
      </w:pPr>
      <w:r w:rsidRPr="003B08D2">
        <w:rPr>
          <w:rFonts w:ascii="Calibri" w:hAnsi="Calibri" w:cs="Calibri"/>
          <w:b/>
          <w:sz w:val="36"/>
          <w:szCs w:val="36"/>
        </w:rPr>
        <w:t xml:space="preserve">Stufe </w:t>
      </w:r>
      <w:r>
        <w:rPr>
          <w:rFonts w:ascii="Calibri" w:hAnsi="Calibri" w:cs="Calibri"/>
          <w:b/>
          <w:sz w:val="36"/>
          <w:szCs w:val="36"/>
        </w:rPr>
        <w:t>7</w:t>
      </w:r>
      <w:r w:rsidRPr="003B08D2">
        <w:rPr>
          <w:rFonts w:ascii="Calibri" w:hAnsi="Calibri" w:cs="Calibri"/>
          <w:b/>
          <w:sz w:val="36"/>
          <w:szCs w:val="36"/>
        </w:rPr>
        <w:t xml:space="preserve">: </w:t>
      </w:r>
      <w:r>
        <w:rPr>
          <w:rFonts w:ascii="Calibri" w:hAnsi="Calibri" w:cs="Calibri"/>
          <w:b/>
          <w:sz w:val="36"/>
          <w:szCs w:val="36"/>
        </w:rPr>
        <w:br/>
      </w:r>
      <w:proofErr w:type="spellStart"/>
      <w:r>
        <w:rPr>
          <w:rFonts w:ascii="Calibri" w:hAnsi="Calibri" w:cs="Calibri"/>
          <w:b/>
          <w:sz w:val="36"/>
          <w:szCs w:val="36"/>
        </w:rPr>
        <w:t>SWOT</w:t>
      </w:r>
      <w:proofErr w:type="spellEnd"/>
      <w:r w:rsidRPr="003C4138">
        <w:rPr>
          <w:rFonts w:ascii="Calibri" w:hAnsi="Calibri" w:cs="Calibri"/>
          <w:b/>
          <w:sz w:val="36"/>
          <w:szCs w:val="36"/>
        </w:rPr>
        <w:t xml:space="preserve"> </w:t>
      </w:r>
      <w:proofErr w:type="spellStart"/>
      <w:r w:rsidRPr="003C4138">
        <w:rPr>
          <w:rFonts w:ascii="Calibri" w:hAnsi="Calibri" w:cs="Calibri"/>
          <w:b/>
          <w:sz w:val="36"/>
          <w:szCs w:val="36"/>
        </w:rPr>
        <w:t>Anaylse</w:t>
      </w:r>
      <w:proofErr w:type="spellEnd"/>
      <w:r w:rsidRPr="003C4138">
        <w:rPr>
          <w:rFonts w:ascii="Calibri" w:hAnsi="Calibri" w:cs="Calibri"/>
          <w:b/>
          <w:sz w:val="36"/>
          <w:szCs w:val="36"/>
        </w:rPr>
        <w:t xml:space="preserve"> für ArctiSync in Polen</w:t>
      </w:r>
    </w:p>
    <w:p w:rsidR="003C4138" w:rsidRPr="005409FE" w:rsidRDefault="003C4138" w:rsidP="003C4138">
      <w:pPr>
        <w:rPr>
          <w:rFonts w:ascii="Calibri" w:hAnsi="Calibri" w:cs="Calibri"/>
          <w:sz w:val="20"/>
          <w:szCs w:val="20"/>
        </w:rPr>
      </w:pPr>
      <w:proofErr w:type="spellStart"/>
      <w:r w:rsidRPr="005409FE">
        <w:rPr>
          <w:rStyle w:val="Fett"/>
          <w:rFonts w:ascii="Calibri" w:hAnsi="Calibri" w:cs="Calibri"/>
          <w:sz w:val="20"/>
          <w:szCs w:val="20"/>
        </w:rPr>
        <w:t>Ziel</w:t>
      </w:r>
      <w:proofErr w:type="spellEnd"/>
      <w:proofErr w:type="gramStart"/>
      <w:r w:rsidRPr="005409FE">
        <w:rPr>
          <w:rStyle w:val="Fett"/>
          <w:rFonts w:ascii="Calibri" w:hAnsi="Calibri" w:cs="Calibri"/>
          <w:sz w:val="20"/>
          <w:szCs w:val="20"/>
        </w:rPr>
        <w:t>:</w:t>
      </w:r>
      <w:proofErr w:type="gramEnd"/>
      <w:r w:rsidRPr="005409FE">
        <w:rPr>
          <w:rFonts w:ascii="Calibri" w:hAnsi="Calibri" w:cs="Calibri"/>
          <w:sz w:val="20"/>
          <w:szCs w:val="20"/>
        </w:rPr>
        <w:br/>
        <w:t xml:space="preserve">Definition der </w:t>
      </w:r>
      <w:proofErr w:type="spellStart"/>
      <w:r w:rsidRPr="005409FE">
        <w:rPr>
          <w:rStyle w:val="Fett"/>
          <w:rFonts w:ascii="Calibri" w:hAnsi="Calibri" w:cs="Calibri"/>
          <w:sz w:val="20"/>
          <w:szCs w:val="20"/>
        </w:rPr>
        <w:t>strategischen</w:t>
      </w:r>
      <w:proofErr w:type="spellEnd"/>
      <w:r w:rsidRPr="005409FE">
        <w:rPr>
          <w:rStyle w:val="Fett"/>
          <w:rFonts w:ascii="Calibri" w:hAnsi="Calibri" w:cs="Calibri"/>
          <w:sz w:val="20"/>
          <w:szCs w:val="20"/>
        </w:rPr>
        <w:t xml:space="preserve"> </w:t>
      </w:r>
      <w:proofErr w:type="spellStart"/>
      <w:r w:rsidRPr="005409FE">
        <w:rPr>
          <w:rStyle w:val="Fett"/>
          <w:rFonts w:ascii="Calibri" w:hAnsi="Calibri" w:cs="Calibri"/>
          <w:sz w:val="20"/>
          <w:szCs w:val="20"/>
        </w:rPr>
        <w:t>Positionierung</w:t>
      </w:r>
      <w:proofErr w:type="spellEnd"/>
      <w:r w:rsidRPr="005409FE">
        <w:rPr>
          <w:rStyle w:val="Fett"/>
          <w:rFonts w:ascii="Calibri" w:hAnsi="Calibri" w:cs="Calibri"/>
          <w:sz w:val="20"/>
          <w:szCs w:val="20"/>
        </w:rPr>
        <w:t xml:space="preserve"> von ArctiSync</w:t>
      </w:r>
      <w:r w:rsidRPr="005409FE">
        <w:rPr>
          <w:rFonts w:ascii="Calibri" w:hAnsi="Calibri" w:cs="Calibri"/>
          <w:sz w:val="20"/>
          <w:szCs w:val="20"/>
        </w:rPr>
        <w:t xml:space="preserve"> </w:t>
      </w:r>
      <w:proofErr w:type="spellStart"/>
      <w:r w:rsidRPr="005409FE">
        <w:rPr>
          <w:rFonts w:ascii="Calibri" w:hAnsi="Calibri" w:cs="Calibri"/>
          <w:sz w:val="20"/>
          <w:szCs w:val="20"/>
        </w:rPr>
        <w:t>im</w:t>
      </w:r>
      <w:proofErr w:type="spellEnd"/>
      <w:r w:rsidRPr="005409FE">
        <w:rPr>
          <w:rFonts w:ascii="Calibri" w:hAnsi="Calibri" w:cs="Calibri"/>
          <w:sz w:val="20"/>
          <w:szCs w:val="20"/>
        </w:rPr>
        <w:t xml:space="preserve"> </w:t>
      </w:r>
      <w:proofErr w:type="spellStart"/>
      <w:r w:rsidRPr="005409FE">
        <w:rPr>
          <w:rFonts w:ascii="Calibri" w:hAnsi="Calibri" w:cs="Calibri"/>
          <w:sz w:val="20"/>
          <w:szCs w:val="20"/>
        </w:rPr>
        <w:t>polnischen</w:t>
      </w:r>
      <w:proofErr w:type="spellEnd"/>
      <w:r w:rsidRPr="005409FE">
        <w:rPr>
          <w:rFonts w:ascii="Calibri" w:hAnsi="Calibri" w:cs="Calibri"/>
          <w:sz w:val="20"/>
          <w:szCs w:val="20"/>
        </w:rPr>
        <w:t xml:space="preserve"> </w:t>
      </w:r>
      <w:proofErr w:type="spellStart"/>
      <w:r w:rsidRPr="005409FE">
        <w:rPr>
          <w:rFonts w:ascii="Calibri" w:hAnsi="Calibri" w:cs="Calibri"/>
          <w:sz w:val="20"/>
          <w:szCs w:val="20"/>
        </w:rPr>
        <w:t>Markt</w:t>
      </w:r>
      <w:proofErr w:type="spellEnd"/>
      <w:r w:rsidRPr="005409FE">
        <w:rPr>
          <w:rFonts w:ascii="Calibri" w:hAnsi="Calibri" w:cs="Calibri"/>
          <w:sz w:val="20"/>
          <w:szCs w:val="20"/>
        </w:rPr>
        <w:t xml:space="preserve"> </w:t>
      </w:r>
      <w:proofErr w:type="spellStart"/>
      <w:r w:rsidRPr="005409FE">
        <w:rPr>
          <w:rFonts w:ascii="Calibri" w:hAnsi="Calibri" w:cs="Calibri"/>
          <w:sz w:val="20"/>
          <w:szCs w:val="20"/>
        </w:rPr>
        <w:t>durch</w:t>
      </w:r>
      <w:proofErr w:type="spellEnd"/>
      <w:r w:rsidRPr="005409FE">
        <w:rPr>
          <w:rFonts w:ascii="Calibri" w:hAnsi="Calibri" w:cs="Calibri"/>
          <w:sz w:val="20"/>
          <w:szCs w:val="20"/>
        </w:rPr>
        <w:t xml:space="preserve"> </w:t>
      </w:r>
      <w:proofErr w:type="spellStart"/>
      <w:r w:rsidRPr="005409FE">
        <w:rPr>
          <w:rFonts w:ascii="Calibri" w:hAnsi="Calibri" w:cs="Calibri"/>
          <w:sz w:val="20"/>
          <w:szCs w:val="20"/>
        </w:rPr>
        <w:t>Analyse</w:t>
      </w:r>
      <w:proofErr w:type="spellEnd"/>
      <w:r w:rsidRPr="005409FE">
        <w:rPr>
          <w:rFonts w:ascii="Calibri" w:hAnsi="Calibri" w:cs="Calibri"/>
          <w:sz w:val="20"/>
          <w:szCs w:val="20"/>
        </w:rPr>
        <w:t xml:space="preserve"> </w:t>
      </w:r>
      <w:proofErr w:type="spellStart"/>
      <w:r w:rsidRPr="005409FE">
        <w:rPr>
          <w:rStyle w:val="Fett"/>
          <w:rFonts w:ascii="Calibri" w:hAnsi="Calibri" w:cs="Calibri"/>
          <w:sz w:val="20"/>
          <w:szCs w:val="20"/>
        </w:rPr>
        <w:t>interner</w:t>
      </w:r>
      <w:proofErr w:type="spellEnd"/>
      <w:r w:rsidRPr="005409FE">
        <w:rPr>
          <w:rStyle w:val="Fett"/>
          <w:rFonts w:ascii="Calibri" w:hAnsi="Calibri" w:cs="Calibri"/>
          <w:sz w:val="20"/>
          <w:szCs w:val="20"/>
        </w:rPr>
        <w:t xml:space="preserve"> und </w:t>
      </w:r>
      <w:proofErr w:type="spellStart"/>
      <w:r w:rsidRPr="005409FE">
        <w:rPr>
          <w:rStyle w:val="Fett"/>
          <w:rFonts w:ascii="Calibri" w:hAnsi="Calibri" w:cs="Calibri"/>
          <w:sz w:val="20"/>
          <w:szCs w:val="20"/>
        </w:rPr>
        <w:t>externer</w:t>
      </w:r>
      <w:proofErr w:type="spellEnd"/>
      <w:r w:rsidRPr="005409FE">
        <w:rPr>
          <w:rStyle w:val="Fett"/>
          <w:rFonts w:ascii="Calibri" w:hAnsi="Calibri" w:cs="Calibri"/>
          <w:sz w:val="20"/>
          <w:szCs w:val="20"/>
        </w:rPr>
        <w:t xml:space="preserve"> </w:t>
      </w:r>
      <w:proofErr w:type="spellStart"/>
      <w:r w:rsidRPr="005409FE">
        <w:rPr>
          <w:rStyle w:val="Fett"/>
          <w:rFonts w:ascii="Calibri" w:hAnsi="Calibri" w:cs="Calibri"/>
          <w:sz w:val="20"/>
          <w:szCs w:val="20"/>
        </w:rPr>
        <w:t>Faktoren</w:t>
      </w:r>
      <w:proofErr w:type="spellEnd"/>
      <w:r w:rsidRPr="005409FE">
        <w:rPr>
          <w:rFonts w:ascii="Calibri" w:hAnsi="Calibri" w:cs="Calibri"/>
          <w:sz w:val="20"/>
          <w:szCs w:val="20"/>
        </w:rPr>
        <w:t xml:space="preserve"> </w:t>
      </w:r>
      <w:proofErr w:type="spellStart"/>
      <w:r w:rsidRPr="005409FE">
        <w:rPr>
          <w:rFonts w:ascii="Calibri" w:hAnsi="Calibri" w:cs="Calibri"/>
          <w:sz w:val="20"/>
          <w:szCs w:val="20"/>
        </w:rPr>
        <w:t>sowie</w:t>
      </w:r>
      <w:proofErr w:type="spellEnd"/>
      <w:r w:rsidRPr="005409FE">
        <w:rPr>
          <w:rFonts w:ascii="Calibri" w:hAnsi="Calibri" w:cs="Calibri"/>
          <w:sz w:val="20"/>
          <w:szCs w:val="20"/>
        </w:rPr>
        <w:t xml:space="preserve"> </w:t>
      </w:r>
      <w:proofErr w:type="spellStart"/>
      <w:r w:rsidRPr="005409FE">
        <w:rPr>
          <w:rFonts w:ascii="Calibri" w:hAnsi="Calibri" w:cs="Calibri"/>
          <w:sz w:val="20"/>
          <w:szCs w:val="20"/>
        </w:rPr>
        <w:t>Ableitung</w:t>
      </w:r>
      <w:proofErr w:type="spellEnd"/>
      <w:r w:rsidRPr="005409FE">
        <w:rPr>
          <w:rFonts w:ascii="Calibri" w:hAnsi="Calibri" w:cs="Calibri"/>
          <w:sz w:val="20"/>
          <w:szCs w:val="20"/>
        </w:rPr>
        <w:t xml:space="preserve"> von </w:t>
      </w:r>
      <w:proofErr w:type="spellStart"/>
      <w:r w:rsidRPr="005409FE">
        <w:rPr>
          <w:rStyle w:val="Fett"/>
          <w:rFonts w:ascii="Calibri" w:hAnsi="Calibri" w:cs="Calibri"/>
          <w:sz w:val="20"/>
          <w:szCs w:val="20"/>
        </w:rPr>
        <w:t>Lösungs</w:t>
      </w:r>
      <w:proofErr w:type="spellEnd"/>
      <w:r w:rsidRPr="005409FE">
        <w:rPr>
          <w:rStyle w:val="Fett"/>
          <w:rFonts w:ascii="Calibri" w:hAnsi="Calibri" w:cs="Calibri"/>
          <w:sz w:val="20"/>
          <w:szCs w:val="20"/>
        </w:rPr>
        <w:t xml:space="preserve">- und </w:t>
      </w:r>
      <w:proofErr w:type="spellStart"/>
      <w:r w:rsidRPr="005409FE">
        <w:rPr>
          <w:rStyle w:val="Fett"/>
          <w:rFonts w:ascii="Calibri" w:hAnsi="Calibri" w:cs="Calibri"/>
          <w:sz w:val="20"/>
          <w:szCs w:val="20"/>
        </w:rPr>
        <w:t>Risikominimierungsstrategien</w:t>
      </w:r>
      <w:proofErr w:type="spellEnd"/>
      <w:r w:rsidRPr="005409FE">
        <w:rPr>
          <w:rFonts w:ascii="Calibri" w:hAnsi="Calibri" w:cs="Calibri"/>
          <w:sz w:val="20"/>
          <w:szCs w:val="20"/>
        </w:rPr>
        <w:t>.</w:t>
      </w:r>
    </w:p>
    <w:p w:rsidR="003C4138" w:rsidRPr="003C4138" w:rsidRDefault="003C4138" w:rsidP="003C4138">
      <w:pPr>
        <w:pStyle w:val="StandardWeb"/>
        <w:rPr>
          <w:rFonts w:ascii="Calibri" w:hAnsi="Calibri" w:cs="Calibri"/>
          <w:sz w:val="20"/>
          <w:szCs w:val="20"/>
        </w:rPr>
      </w:pPr>
      <w:r w:rsidRPr="003C4138">
        <w:rPr>
          <w:rStyle w:val="Fett"/>
          <w:rFonts w:ascii="Calibri" w:hAnsi="Calibri" w:cs="Calibri"/>
          <w:sz w:val="20"/>
          <w:szCs w:val="20"/>
        </w:rPr>
        <w:t>Prompt-Beispiel – kann von dir selbst angepasst und optimiert werden</w:t>
      </w:r>
      <w:r w:rsidRPr="003C4138">
        <w:rPr>
          <w:rFonts w:ascii="Calibri" w:hAnsi="Calibri" w:cs="Calibri"/>
          <w:sz w:val="20"/>
          <w:szCs w:val="20"/>
        </w:rPr>
        <w:t xml:space="preserve"> „Führe eine </w:t>
      </w:r>
      <w:proofErr w:type="spellStart"/>
      <w:r w:rsidRPr="003C4138">
        <w:rPr>
          <w:rStyle w:val="Fett"/>
          <w:rFonts w:ascii="Calibri" w:hAnsi="Calibri" w:cs="Calibri"/>
          <w:sz w:val="20"/>
          <w:szCs w:val="20"/>
        </w:rPr>
        <w:t>SWOT</w:t>
      </w:r>
      <w:proofErr w:type="spellEnd"/>
      <w:r w:rsidRPr="003C4138">
        <w:rPr>
          <w:rStyle w:val="Fett"/>
          <w:rFonts w:ascii="Calibri" w:hAnsi="Calibri" w:cs="Calibri"/>
          <w:sz w:val="20"/>
          <w:szCs w:val="20"/>
        </w:rPr>
        <w:t>-Analyse</w:t>
      </w:r>
      <w:r w:rsidRPr="003C4138">
        <w:rPr>
          <w:rFonts w:ascii="Calibri" w:hAnsi="Calibri" w:cs="Calibri"/>
          <w:sz w:val="20"/>
          <w:szCs w:val="20"/>
        </w:rPr>
        <w:t xml:space="preserve"> für </w:t>
      </w:r>
      <w:r w:rsidRPr="003C4138">
        <w:rPr>
          <w:rStyle w:val="Fett"/>
          <w:rFonts w:ascii="Calibri" w:hAnsi="Calibri" w:cs="Calibri"/>
          <w:sz w:val="20"/>
          <w:szCs w:val="20"/>
        </w:rPr>
        <w:t>ArctiSync</w:t>
      </w:r>
      <w:r w:rsidRPr="003C4138">
        <w:rPr>
          <w:rFonts w:ascii="Calibri" w:hAnsi="Calibri" w:cs="Calibri"/>
          <w:sz w:val="20"/>
          <w:szCs w:val="20"/>
        </w:rPr>
        <w:t xml:space="preserve"> (</w:t>
      </w:r>
      <w:hyperlink r:id="rId15" w:tgtFrame="_new" w:history="1">
        <w:r w:rsidRPr="003C4138">
          <w:rPr>
            <w:rStyle w:val="Hyperlink"/>
            <w:rFonts w:ascii="Calibri" w:eastAsiaTheme="minorEastAsia" w:hAnsi="Calibri" w:cs="Calibri"/>
            <w:sz w:val="20"/>
            <w:szCs w:val="20"/>
          </w:rPr>
          <w:t>www.arctisync.com</w:t>
        </w:r>
      </w:hyperlink>
      <w:r w:rsidRPr="003C4138">
        <w:rPr>
          <w:rFonts w:ascii="Calibri" w:hAnsi="Calibri" w:cs="Calibri"/>
          <w:sz w:val="20"/>
          <w:szCs w:val="20"/>
        </w:rPr>
        <w:t xml:space="preserve">) im </w:t>
      </w:r>
      <w:r w:rsidRPr="003C4138">
        <w:rPr>
          <w:rStyle w:val="Fett"/>
          <w:rFonts w:ascii="Calibri" w:hAnsi="Calibri" w:cs="Calibri"/>
          <w:sz w:val="20"/>
          <w:szCs w:val="20"/>
        </w:rPr>
        <w:t>polnischen Markt</w:t>
      </w:r>
      <w:r w:rsidRPr="003C4138">
        <w:rPr>
          <w:rFonts w:ascii="Calibri" w:hAnsi="Calibri" w:cs="Calibri"/>
          <w:sz w:val="20"/>
          <w:szCs w:val="20"/>
        </w:rPr>
        <w:t xml:space="preserve"> durch.</w:t>
      </w:r>
      <w:r w:rsidRPr="003C4138">
        <w:rPr>
          <w:rFonts w:ascii="Calibri" w:hAnsi="Calibri" w:cs="Calibri"/>
          <w:sz w:val="20"/>
          <w:szCs w:val="20"/>
        </w:rPr>
        <w:br/>
        <w:t xml:space="preserve">Bewerte dabei systematisch die </w:t>
      </w:r>
      <w:r w:rsidRPr="003C4138">
        <w:rPr>
          <w:rStyle w:val="Fett"/>
          <w:rFonts w:ascii="Calibri" w:hAnsi="Calibri" w:cs="Calibri"/>
          <w:sz w:val="20"/>
          <w:szCs w:val="20"/>
        </w:rPr>
        <w:t>Stärken</w:t>
      </w:r>
      <w:r w:rsidRPr="003C4138">
        <w:rPr>
          <w:rFonts w:ascii="Calibri" w:hAnsi="Calibri" w:cs="Calibri"/>
          <w:sz w:val="20"/>
          <w:szCs w:val="20"/>
        </w:rPr>
        <w:t xml:space="preserve">, </w:t>
      </w:r>
      <w:r w:rsidRPr="003C4138">
        <w:rPr>
          <w:rStyle w:val="Fett"/>
          <w:rFonts w:ascii="Calibri" w:hAnsi="Calibri" w:cs="Calibri"/>
          <w:sz w:val="20"/>
          <w:szCs w:val="20"/>
        </w:rPr>
        <w:t>Schwächen</w:t>
      </w:r>
      <w:r w:rsidRPr="003C4138">
        <w:rPr>
          <w:rFonts w:ascii="Calibri" w:hAnsi="Calibri" w:cs="Calibri"/>
          <w:sz w:val="20"/>
          <w:szCs w:val="20"/>
        </w:rPr>
        <w:t xml:space="preserve">, </w:t>
      </w:r>
      <w:r w:rsidRPr="003C4138">
        <w:rPr>
          <w:rStyle w:val="Fett"/>
          <w:rFonts w:ascii="Calibri" w:hAnsi="Calibri" w:cs="Calibri"/>
          <w:sz w:val="20"/>
          <w:szCs w:val="20"/>
        </w:rPr>
        <w:t>Chancen</w:t>
      </w:r>
      <w:r w:rsidRPr="003C4138">
        <w:rPr>
          <w:rFonts w:ascii="Calibri" w:hAnsi="Calibri" w:cs="Calibri"/>
          <w:sz w:val="20"/>
          <w:szCs w:val="20"/>
        </w:rPr>
        <w:t xml:space="preserve"> und </w:t>
      </w:r>
      <w:r w:rsidRPr="003C4138">
        <w:rPr>
          <w:rStyle w:val="Fett"/>
          <w:rFonts w:ascii="Calibri" w:hAnsi="Calibri" w:cs="Calibri"/>
          <w:sz w:val="20"/>
          <w:szCs w:val="20"/>
        </w:rPr>
        <w:t>Risiken</w:t>
      </w:r>
      <w:r w:rsidRPr="003C4138">
        <w:rPr>
          <w:rFonts w:ascii="Calibri" w:hAnsi="Calibri" w:cs="Calibri"/>
          <w:sz w:val="20"/>
          <w:szCs w:val="20"/>
        </w:rPr>
        <w:t xml:space="preserve"> im Zusammenhang mit dem Markteintritt von </w:t>
      </w:r>
      <w:r w:rsidRPr="003C4138">
        <w:rPr>
          <w:rStyle w:val="Fett"/>
          <w:rFonts w:ascii="Calibri" w:hAnsi="Calibri" w:cs="Calibri"/>
          <w:sz w:val="20"/>
          <w:szCs w:val="20"/>
        </w:rPr>
        <w:t>Premium-Kältekammern und medizinisch-therapeutischen Kältetherapie-Systemen</w:t>
      </w:r>
      <w:r w:rsidRPr="003C4138">
        <w:rPr>
          <w:rFonts w:ascii="Calibri" w:hAnsi="Calibri" w:cs="Calibri"/>
          <w:sz w:val="20"/>
          <w:szCs w:val="20"/>
        </w:rPr>
        <w:t>.</w:t>
      </w:r>
    </w:p>
    <w:p w:rsidR="003C4138" w:rsidRPr="003C4138" w:rsidRDefault="003C4138" w:rsidP="003C4138">
      <w:pPr>
        <w:pStyle w:val="StandardWeb"/>
        <w:rPr>
          <w:rFonts w:ascii="Calibri" w:hAnsi="Calibri" w:cs="Calibri"/>
          <w:sz w:val="20"/>
          <w:szCs w:val="20"/>
        </w:rPr>
      </w:pPr>
      <w:r w:rsidRPr="003C4138">
        <w:rPr>
          <w:rFonts w:ascii="Calibri" w:hAnsi="Calibri" w:cs="Calibri"/>
          <w:sz w:val="20"/>
          <w:szCs w:val="20"/>
        </w:rPr>
        <w:t>Analysiere insbesondere:</w:t>
      </w:r>
    </w:p>
    <w:p w:rsidR="003C4138" w:rsidRPr="003C4138" w:rsidRDefault="003C4138" w:rsidP="003C4138">
      <w:pPr>
        <w:pStyle w:val="StandardWeb"/>
        <w:numPr>
          <w:ilvl w:val="0"/>
          <w:numId w:val="15"/>
        </w:numPr>
        <w:rPr>
          <w:rFonts w:ascii="Calibri" w:hAnsi="Calibri" w:cs="Calibri"/>
          <w:sz w:val="20"/>
          <w:szCs w:val="20"/>
        </w:rPr>
      </w:pPr>
      <w:r w:rsidRPr="003C4138">
        <w:rPr>
          <w:rStyle w:val="Fett"/>
          <w:rFonts w:ascii="Calibri" w:hAnsi="Calibri" w:cs="Calibri"/>
          <w:sz w:val="20"/>
          <w:szCs w:val="20"/>
        </w:rPr>
        <w:t>Stärken (</w:t>
      </w:r>
      <w:proofErr w:type="spellStart"/>
      <w:r w:rsidRPr="003C4138">
        <w:rPr>
          <w:rStyle w:val="Fett"/>
          <w:rFonts w:ascii="Calibri" w:hAnsi="Calibri" w:cs="Calibri"/>
          <w:sz w:val="20"/>
          <w:szCs w:val="20"/>
        </w:rPr>
        <w:t>Strengths</w:t>
      </w:r>
      <w:proofErr w:type="spellEnd"/>
      <w:r w:rsidRPr="003C4138">
        <w:rPr>
          <w:rStyle w:val="Fett"/>
          <w:rFonts w:ascii="Calibri" w:hAnsi="Calibri" w:cs="Calibri"/>
          <w:sz w:val="20"/>
          <w:szCs w:val="20"/>
        </w:rPr>
        <w:t>):</w:t>
      </w:r>
      <w:r w:rsidRPr="003C4138">
        <w:rPr>
          <w:rFonts w:ascii="Calibri" w:hAnsi="Calibri" w:cs="Calibri"/>
          <w:sz w:val="20"/>
          <w:szCs w:val="20"/>
        </w:rPr>
        <w:br/>
        <w:t xml:space="preserve">technologische Innovation, Qualität &amp; Design der Kältekammern, medizinisch-therapeutischer Nutzen, Sicherheitsstandards, Differenzierung gegenüber bestehenden Anbietern, Positionierung im Premium- und </w:t>
      </w:r>
      <w:proofErr w:type="spellStart"/>
      <w:r w:rsidRPr="003C4138">
        <w:rPr>
          <w:rFonts w:ascii="Calibri" w:hAnsi="Calibri" w:cs="Calibri"/>
          <w:sz w:val="20"/>
          <w:szCs w:val="20"/>
        </w:rPr>
        <w:t>MedTech</w:t>
      </w:r>
      <w:proofErr w:type="spellEnd"/>
      <w:r w:rsidRPr="003C4138">
        <w:rPr>
          <w:rFonts w:ascii="Calibri" w:hAnsi="Calibri" w:cs="Calibri"/>
          <w:sz w:val="20"/>
          <w:szCs w:val="20"/>
        </w:rPr>
        <w:t>-Segment</w:t>
      </w:r>
    </w:p>
    <w:p w:rsidR="003C4138" w:rsidRPr="003C4138" w:rsidRDefault="003C4138" w:rsidP="003C4138">
      <w:pPr>
        <w:pStyle w:val="StandardWeb"/>
        <w:numPr>
          <w:ilvl w:val="0"/>
          <w:numId w:val="15"/>
        </w:numPr>
        <w:rPr>
          <w:rFonts w:ascii="Calibri" w:hAnsi="Calibri" w:cs="Calibri"/>
          <w:sz w:val="20"/>
          <w:szCs w:val="20"/>
        </w:rPr>
      </w:pPr>
      <w:r w:rsidRPr="003C4138">
        <w:rPr>
          <w:rStyle w:val="Fett"/>
          <w:rFonts w:ascii="Calibri" w:hAnsi="Calibri" w:cs="Calibri"/>
          <w:sz w:val="20"/>
          <w:szCs w:val="20"/>
        </w:rPr>
        <w:t>Schwächen (</w:t>
      </w:r>
      <w:proofErr w:type="spellStart"/>
      <w:r w:rsidRPr="003C4138">
        <w:rPr>
          <w:rStyle w:val="Fett"/>
          <w:rFonts w:ascii="Calibri" w:hAnsi="Calibri" w:cs="Calibri"/>
          <w:sz w:val="20"/>
          <w:szCs w:val="20"/>
        </w:rPr>
        <w:t>Weaknesses</w:t>
      </w:r>
      <w:proofErr w:type="spellEnd"/>
      <w:r w:rsidRPr="003C4138">
        <w:rPr>
          <w:rStyle w:val="Fett"/>
          <w:rFonts w:ascii="Calibri" w:hAnsi="Calibri" w:cs="Calibri"/>
          <w:sz w:val="20"/>
          <w:szCs w:val="20"/>
        </w:rPr>
        <w:t>):</w:t>
      </w:r>
      <w:r w:rsidRPr="003C4138">
        <w:rPr>
          <w:rFonts w:ascii="Calibri" w:hAnsi="Calibri" w:cs="Calibri"/>
          <w:sz w:val="20"/>
          <w:szCs w:val="20"/>
        </w:rPr>
        <w:br/>
        <w:t>begrenzte Bekanntheit von ArctiSync im polnischen Markt, potenziell fehlende Erstattungsfähigkeit im öffentlichen System (</w:t>
      </w:r>
      <w:proofErr w:type="spellStart"/>
      <w:r w:rsidRPr="003C4138">
        <w:rPr>
          <w:rFonts w:ascii="Calibri" w:hAnsi="Calibri" w:cs="Calibri"/>
          <w:sz w:val="20"/>
          <w:szCs w:val="20"/>
        </w:rPr>
        <w:t>NFZ</w:t>
      </w:r>
      <w:proofErr w:type="spellEnd"/>
      <w:r w:rsidRPr="003C4138">
        <w:rPr>
          <w:rFonts w:ascii="Calibri" w:hAnsi="Calibri" w:cs="Calibri"/>
          <w:sz w:val="20"/>
          <w:szCs w:val="20"/>
        </w:rPr>
        <w:t>), Investitionskosten für Betreiber, erklärungsbedürftige Technologie</w:t>
      </w:r>
    </w:p>
    <w:p w:rsidR="003C4138" w:rsidRPr="003C4138" w:rsidRDefault="003C4138" w:rsidP="003C4138">
      <w:pPr>
        <w:pStyle w:val="StandardWeb"/>
        <w:numPr>
          <w:ilvl w:val="0"/>
          <w:numId w:val="15"/>
        </w:numPr>
        <w:rPr>
          <w:rFonts w:ascii="Calibri" w:hAnsi="Calibri" w:cs="Calibri"/>
          <w:sz w:val="20"/>
          <w:szCs w:val="20"/>
        </w:rPr>
      </w:pPr>
      <w:r w:rsidRPr="003C4138">
        <w:rPr>
          <w:rStyle w:val="Fett"/>
          <w:rFonts w:ascii="Calibri" w:hAnsi="Calibri" w:cs="Calibri"/>
          <w:sz w:val="20"/>
          <w:szCs w:val="20"/>
        </w:rPr>
        <w:t>Chancen (</w:t>
      </w:r>
      <w:proofErr w:type="spellStart"/>
      <w:r w:rsidRPr="003C4138">
        <w:rPr>
          <w:rStyle w:val="Fett"/>
          <w:rFonts w:ascii="Calibri" w:hAnsi="Calibri" w:cs="Calibri"/>
          <w:sz w:val="20"/>
          <w:szCs w:val="20"/>
        </w:rPr>
        <w:t>Opportunities</w:t>
      </w:r>
      <w:proofErr w:type="spellEnd"/>
      <w:r w:rsidRPr="003C4138">
        <w:rPr>
          <w:rStyle w:val="Fett"/>
          <w:rFonts w:ascii="Calibri" w:hAnsi="Calibri" w:cs="Calibri"/>
          <w:sz w:val="20"/>
          <w:szCs w:val="20"/>
        </w:rPr>
        <w:t>):</w:t>
      </w:r>
      <w:r w:rsidRPr="003C4138">
        <w:rPr>
          <w:rFonts w:ascii="Calibri" w:hAnsi="Calibri" w:cs="Calibri"/>
          <w:sz w:val="20"/>
          <w:szCs w:val="20"/>
        </w:rPr>
        <w:br/>
        <w:t xml:space="preserve">wachsender Wellness-, Regenerations- und </w:t>
      </w:r>
      <w:proofErr w:type="spellStart"/>
      <w:r w:rsidRPr="003C4138">
        <w:rPr>
          <w:rFonts w:ascii="Calibri" w:hAnsi="Calibri" w:cs="Calibri"/>
          <w:sz w:val="20"/>
          <w:szCs w:val="20"/>
        </w:rPr>
        <w:t>Longevity</w:t>
      </w:r>
      <w:proofErr w:type="spellEnd"/>
      <w:r w:rsidRPr="003C4138">
        <w:rPr>
          <w:rFonts w:ascii="Calibri" w:hAnsi="Calibri" w:cs="Calibri"/>
          <w:sz w:val="20"/>
          <w:szCs w:val="20"/>
        </w:rPr>
        <w:t xml:space="preserve">-Markt, steigende Nachfrage nach nicht-pharmakologischen Therapien, Ausbau von Sportmedizin und Rehabilitation, private Gesundheitsausgaben, </w:t>
      </w:r>
      <w:proofErr w:type="spellStart"/>
      <w:r w:rsidRPr="003C4138">
        <w:rPr>
          <w:rFonts w:ascii="Calibri" w:hAnsi="Calibri" w:cs="Calibri"/>
          <w:sz w:val="20"/>
          <w:szCs w:val="20"/>
        </w:rPr>
        <w:t>Premiumisierung</w:t>
      </w:r>
      <w:proofErr w:type="spellEnd"/>
      <w:r w:rsidRPr="003C4138">
        <w:rPr>
          <w:rFonts w:ascii="Calibri" w:hAnsi="Calibri" w:cs="Calibri"/>
          <w:sz w:val="20"/>
          <w:szCs w:val="20"/>
        </w:rPr>
        <w:t xml:space="preserve"> im Gesundheitssektor</w:t>
      </w:r>
    </w:p>
    <w:p w:rsidR="003C4138" w:rsidRPr="003C4138" w:rsidRDefault="003C4138" w:rsidP="003C4138">
      <w:pPr>
        <w:pStyle w:val="StandardWeb"/>
        <w:numPr>
          <w:ilvl w:val="0"/>
          <w:numId w:val="15"/>
        </w:numPr>
        <w:rPr>
          <w:rFonts w:ascii="Calibri" w:hAnsi="Calibri" w:cs="Calibri"/>
          <w:sz w:val="20"/>
          <w:szCs w:val="20"/>
        </w:rPr>
      </w:pPr>
      <w:r w:rsidRPr="003C4138">
        <w:rPr>
          <w:rStyle w:val="Fett"/>
          <w:rFonts w:ascii="Calibri" w:hAnsi="Calibri" w:cs="Calibri"/>
          <w:sz w:val="20"/>
          <w:szCs w:val="20"/>
        </w:rPr>
        <w:t>Risiken / Bedrohungen (</w:t>
      </w:r>
      <w:proofErr w:type="spellStart"/>
      <w:r w:rsidRPr="003C4138">
        <w:rPr>
          <w:rStyle w:val="Fett"/>
          <w:rFonts w:ascii="Calibri" w:hAnsi="Calibri" w:cs="Calibri"/>
          <w:sz w:val="20"/>
          <w:szCs w:val="20"/>
        </w:rPr>
        <w:t>Threats</w:t>
      </w:r>
      <w:proofErr w:type="spellEnd"/>
      <w:r w:rsidRPr="003C4138">
        <w:rPr>
          <w:rStyle w:val="Fett"/>
          <w:rFonts w:ascii="Calibri" w:hAnsi="Calibri" w:cs="Calibri"/>
          <w:sz w:val="20"/>
          <w:szCs w:val="20"/>
        </w:rPr>
        <w:t>):</w:t>
      </w:r>
      <w:r w:rsidRPr="003C4138">
        <w:rPr>
          <w:rFonts w:ascii="Calibri" w:hAnsi="Calibri" w:cs="Calibri"/>
          <w:sz w:val="20"/>
          <w:szCs w:val="20"/>
        </w:rPr>
        <w:br/>
        <w:t>bestehender Wettbewerb im Bereich Ganzkörperkältetherapie, regulatorische Anforderungen und Haftungsfragen, Preissensitivität des Marktes, Skepsis gegenüber neuen Therapieformen, wirtschaftliche Unsicherheiten</w:t>
      </w:r>
    </w:p>
    <w:p w:rsidR="003C4138" w:rsidRPr="003C4138" w:rsidRDefault="003C4138" w:rsidP="003C4138">
      <w:pPr>
        <w:pStyle w:val="StandardWeb"/>
        <w:rPr>
          <w:rFonts w:ascii="Calibri" w:hAnsi="Calibri" w:cs="Calibri"/>
          <w:sz w:val="20"/>
          <w:szCs w:val="20"/>
        </w:rPr>
      </w:pPr>
      <w:r w:rsidRPr="003C4138">
        <w:rPr>
          <w:rFonts w:ascii="Calibri" w:hAnsi="Calibri" w:cs="Calibri"/>
          <w:sz w:val="20"/>
          <w:szCs w:val="20"/>
        </w:rPr>
        <w:t xml:space="preserve">Ergänze die </w:t>
      </w:r>
      <w:proofErr w:type="spellStart"/>
      <w:r w:rsidRPr="003C4138">
        <w:rPr>
          <w:rFonts w:ascii="Calibri" w:hAnsi="Calibri" w:cs="Calibri"/>
          <w:sz w:val="20"/>
          <w:szCs w:val="20"/>
        </w:rPr>
        <w:t>SWOT</w:t>
      </w:r>
      <w:proofErr w:type="spellEnd"/>
      <w:r w:rsidRPr="003C4138">
        <w:rPr>
          <w:rFonts w:ascii="Calibri" w:hAnsi="Calibri" w:cs="Calibri"/>
          <w:sz w:val="20"/>
          <w:szCs w:val="20"/>
        </w:rPr>
        <w:t xml:space="preserve">-Analyse durch </w:t>
      </w:r>
      <w:r w:rsidRPr="003C4138">
        <w:rPr>
          <w:rStyle w:val="Fett"/>
          <w:rFonts w:ascii="Calibri" w:hAnsi="Calibri" w:cs="Calibri"/>
          <w:sz w:val="20"/>
          <w:szCs w:val="20"/>
        </w:rPr>
        <w:t>konkrete Lösungsvorschläge und Maßnahmen</w:t>
      </w:r>
      <w:r w:rsidRPr="003C4138">
        <w:rPr>
          <w:rFonts w:ascii="Calibri" w:hAnsi="Calibri" w:cs="Calibri"/>
          <w:sz w:val="20"/>
          <w:szCs w:val="20"/>
        </w:rPr>
        <w:t>, insbesondere:</w:t>
      </w:r>
    </w:p>
    <w:p w:rsidR="003C4138" w:rsidRPr="003C4138" w:rsidRDefault="003C4138" w:rsidP="003C4138">
      <w:pPr>
        <w:pStyle w:val="StandardWeb"/>
        <w:numPr>
          <w:ilvl w:val="0"/>
          <w:numId w:val="16"/>
        </w:numPr>
        <w:rPr>
          <w:rFonts w:ascii="Calibri" w:hAnsi="Calibri" w:cs="Calibri"/>
          <w:sz w:val="20"/>
          <w:szCs w:val="20"/>
        </w:rPr>
      </w:pPr>
      <w:r w:rsidRPr="003C4138">
        <w:rPr>
          <w:rFonts w:ascii="Calibri" w:hAnsi="Calibri" w:cs="Calibri"/>
          <w:sz w:val="20"/>
          <w:szCs w:val="20"/>
        </w:rPr>
        <w:t xml:space="preserve">Strategien zur </w:t>
      </w:r>
      <w:r w:rsidRPr="003C4138">
        <w:rPr>
          <w:rStyle w:val="Fett"/>
          <w:rFonts w:ascii="Calibri" w:hAnsi="Calibri" w:cs="Calibri"/>
          <w:sz w:val="20"/>
          <w:szCs w:val="20"/>
        </w:rPr>
        <w:t>Reduktion von Schwächen</w:t>
      </w:r>
      <w:r w:rsidRPr="003C4138">
        <w:rPr>
          <w:rFonts w:ascii="Calibri" w:hAnsi="Calibri" w:cs="Calibri"/>
          <w:sz w:val="20"/>
          <w:szCs w:val="20"/>
        </w:rPr>
        <w:t xml:space="preserve"> (z. B. Aufklärung, KOL-Strategien, Pilotprojekte, flexible Finanzierungs- oder Leasingmodelle)</w:t>
      </w:r>
    </w:p>
    <w:p w:rsidR="003C4138" w:rsidRPr="003C4138" w:rsidRDefault="003C4138" w:rsidP="003C4138">
      <w:pPr>
        <w:pStyle w:val="StandardWeb"/>
        <w:numPr>
          <w:ilvl w:val="0"/>
          <w:numId w:val="16"/>
        </w:numPr>
        <w:rPr>
          <w:rFonts w:ascii="Calibri" w:hAnsi="Calibri" w:cs="Calibri"/>
          <w:sz w:val="20"/>
          <w:szCs w:val="20"/>
        </w:rPr>
      </w:pPr>
      <w:r w:rsidRPr="003C4138">
        <w:rPr>
          <w:rStyle w:val="Fett"/>
          <w:rFonts w:ascii="Calibri" w:hAnsi="Calibri" w:cs="Calibri"/>
          <w:sz w:val="20"/>
          <w:szCs w:val="20"/>
        </w:rPr>
        <w:t>Risikominderungsstrategien</w:t>
      </w:r>
      <w:r w:rsidRPr="003C4138">
        <w:rPr>
          <w:rFonts w:ascii="Calibri" w:hAnsi="Calibri" w:cs="Calibri"/>
          <w:sz w:val="20"/>
          <w:szCs w:val="20"/>
        </w:rPr>
        <w:t xml:space="preserve"> für identifizierte Bedrohungen (z. B. regulatorische Compliance, Differenzierung über Qualität &amp; Evidenz, Partnerschaften mit Kliniken und Sporteinrichtungen)</w:t>
      </w:r>
    </w:p>
    <w:p w:rsidR="003C4138" w:rsidRPr="003C4138" w:rsidRDefault="003C4138" w:rsidP="003C4138">
      <w:pPr>
        <w:pStyle w:val="StandardWeb"/>
        <w:rPr>
          <w:rFonts w:ascii="Calibri" w:hAnsi="Calibri" w:cs="Calibri"/>
          <w:sz w:val="20"/>
          <w:szCs w:val="20"/>
        </w:rPr>
      </w:pPr>
      <w:r w:rsidRPr="003C4138">
        <w:rPr>
          <w:rFonts w:ascii="Calibri" w:hAnsi="Calibri" w:cs="Calibri"/>
          <w:sz w:val="20"/>
          <w:szCs w:val="20"/>
        </w:rPr>
        <w:t xml:space="preserve">Die Analyse soll </w:t>
      </w:r>
      <w:r w:rsidRPr="003C4138">
        <w:rPr>
          <w:rStyle w:val="Fett"/>
          <w:rFonts w:ascii="Calibri" w:hAnsi="Calibri" w:cs="Calibri"/>
          <w:sz w:val="20"/>
          <w:szCs w:val="20"/>
        </w:rPr>
        <w:t>praxisorientiert</w:t>
      </w:r>
      <w:r w:rsidRPr="003C4138">
        <w:rPr>
          <w:rFonts w:ascii="Calibri" w:hAnsi="Calibri" w:cs="Calibri"/>
          <w:sz w:val="20"/>
          <w:szCs w:val="20"/>
        </w:rPr>
        <w:t xml:space="preserve">, </w:t>
      </w:r>
      <w:r w:rsidRPr="003C4138">
        <w:rPr>
          <w:rStyle w:val="Fett"/>
          <w:rFonts w:ascii="Calibri" w:hAnsi="Calibri" w:cs="Calibri"/>
          <w:sz w:val="20"/>
          <w:szCs w:val="20"/>
        </w:rPr>
        <w:t>strategisch fundiert</w:t>
      </w:r>
      <w:r w:rsidRPr="003C4138">
        <w:rPr>
          <w:rFonts w:ascii="Calibri" w:hAnsi="Calibri" w:cs="Calibri"/>
          <w:sz w:val="20"/>
          <w:szCs w:val="20"/>
        </w:rPr>
        <w:t xml:space="preserve"> und </w:t>
      </w:r>
      <w:r w:rsidRPr="003C4138">
        <w:rPr>
          <w:rStyle w:val="Fett"/>
          <w:rFonts w:ascii="Calibri" w:hAnsi="Calibri" w:cs="Calibri"/>
          <w:sz w:val="20"/>
          <w:szCs w:val="20"/>
        </w:rPr>
        <w:t>klar strukturiert</w:t>
      </w:r>
      <w:r w:rsidRPr="003C4138">
        <w:rPr>
          <w:rFonts w:ascii="Calibri" w:hAnsi="Calibri" w:cs="Calibri"/>
          <w:sz w:val="20"/>
          <w:szCs w:val="20"/>
        </w:rPr>
        <w:t xml:space="preserve"> sein und konkrete Handlungsempfehlungen für den Markteintritt von ArctiSync in Polen liefern.“</w:t>
      </w:r>
    </w:p>
    <w:p w:rsidR="005409FE" w:rsidRPr="003C4138" w:rsidRDefault="005409FE" w:rsidP="005409FE">
      <w:pPr>
        <w:pStyle w:val="StandardWeb"/>
        <w:rPr>
          <w:sz w:val="20"/>
          <w:szCs w:val="20"/>
        </w:rPr>
      </w:pPr>
      <w:r w:rsidRPr="003C4138">
        <w:rPr>
          <w:rFonts w:ascii="Calibri" w:hAnsi="Calibri" w:cs="Calibri"/>
          <w:sz w:val="20"/>
          <w:szCs w:val="20"/>
        </w:rPr>
        <w:t>Schreibstil informativ und einfach verständlich, zum Beispiel für Vorstände und Aufsichtsräte.</w:t>
      </w:r>
    </w:p>
    <w:p w:rsidR="003C4138" w:rsidRDefault="003C4138" w:rsidP="003C4138">
      <w:pPr>
        <w:pStyle w:val="StandardWeb"/>
        <w:rPr>
          <w:rFonts w:ascii="Calibri" w:hAnsi="Calibri" w:cs="Calibri"/>
          <w:sz w:val="20"/>
          <w:szCs w:val="20"/>
        </w:rPr>
      </w:pPr>
    </w:p>
    <w:p w:rsidR="005409FE" w:rsidRDefault="005409FE" w:rsidP="005409FE">
      <w:pPr>
        <w:pStyle w:val="StandardWeb"/>
        <w:rPr>
          <w:rFonts w:ascii="Calibri" w:hAnsi="Calibri" w:cs="Calibri"/>
          <w:b/>
          <w:sz w:val="36"/>
          <w:szCs w:val="36"/>
        </w:rPr>
      </w:pPr>
    </w:p>
    <w:p w:rsidR="005409FE" w:rsidRDefault="005409FE" w:rsidP="005409FE">
      <w:pPr>
        <w:pStyle w:val="StandardWeb"/>
      </w:pPr>
      <w:r w:rsidRPr="003B08D2">
        <w:rPr>
          <w:rFonts w:ascii="Calibri" w:hAnsi="Calibri" w:cs="Calibri"/>
          <w:b/>
          <w:sz w:val="36"/>
          <w:szCs w:val="36"/>
        </w:rPr>
        <w:t xml:space="preserve">Stufe </w:t>
      </w:r>
      <w:r>
        <w:rPr>
          <w:rFonts w:ascii="Calibri" w:hAnsi="Calibri" w:cs="Calibri"/>
          <w:b/>
          <w:sz w:val="36"/>
          <w:szCs w:val="36"/>
        </w:rPr>
        <w:t>8</w:t>
      </w:r>
      <w:r w:rsidRPr="003B08D2">
        <w:rPr>
          <w:rFonts w:ascii="Calibri" w:hAnsi="Calibri" w:cs="Calibri"/>
          <w:b/>
          <w:sz w:val="36"/>
          <w:szCs w:val="36"/>
        </w:rPr>
        <w:t xml:space="preserve">: </w:t>
      </w:r>
      <w:r>
        <w:rPr>
          <w:rFonts w:ascii="Calibri" w:hAnsi="Calibri" w:cs="Calibri"/>
          <w:b/>
          <w:sz w:val="36"/>
          <w:szCs w:val="36"/>
        </w:rPr>
        <w:br/>
      </w:r>
      <w:r w:rsidRPr="005409FE">
        <w:rPr>
          <w:rFonts w:ascii="Calibri" w:hAnsi="Calibri" w:cs="Calibri"/>
          <w:b/>
          <w:sz w:val="36"/>
          <w:szCs w:val="36"/>
        </w:rPr>
        <w:t>Wettbewerbsanalyse – Polen (ArctiSync)</w:t>
      </w:r>
    </w:p>
    <w:p w:rsidR="005409FE" w:rsidRPr="005409FE" w:rsidRDefault="005409FE" w:rsidP="005409FE">
      <w:pPr>
        <w:rPr>
          <w:rFonts w:ascii="Calibri" w:hAnsi="Calibri" w:cs="Calibri"/>
          <w:sz w:val="20"/>
          <w:szCs w:val="20"/>
        </w:rPr>
      </w:pPr>
      <w:proofErr w:type="spellStart"/>
      <w:r w:rsidRPr="005409FE">
        <w:rPr>
          <w:rStyle w:val="Fett"/>
          <w:rFonts w:ascii="Calibri" w:hAnsi="Calibri" w:cs="Calibri"/>
          <w:sz w:val="20"/>
          <w:szCs w:val="20"/>
        </w:rPr>
        <w:t>Ziel</w:t>
      </w:r>
      <w:proofErr w:type="spellEnd"/>
      <w:proofErr w:type="gramStart"/>
      <w:r w:rsidRPr="005409FE">
        <w:rPr>
          <w:rStyle w:val="Fett"/>
          <w:rFonts w:ascii="Calibri" w:hAnsi="Calibri" w:cs="Calibri"/>
          <w:sz w:val="20"/>
          <w:szCs w:val="20"/>
        </w:rPr>
        <w:t>:</w:t>
      </w:r>
      <w:proofErr w:type="gramEnd"/>
      <w:r w:rsidRPr="005409FE">
        <w:rPr>
          <w:rFonts w:ascii="Calibri" w:hAnsi="Calibri" w:cs="Calibri"/>
          <w:sz w:val="20"/>
          <w:szCs w:val="20"/>
        </w:rPr>
        <w:br/>
      </w:r>
      <w:proofErr w:type="spellStart"/>
      <w:r w:rsidRPr="005409FE">
        <w:rPr>
          <w:rFonts w:ascii="Calibri" w:hAnsi="Calibri" w:cs="Calibri"/>
          <w:sz w:val="20"/>
          <w:szCs w:val="20"/>
        </w:rPr>
        <w:t>Analyse</w:t>
      </w:r>
      <w:proofErr w:type="spellEnd"/>
      <w:r w:rsidRPr="005409FE">
        <w:rPr>
          <w:rFonts w:ascii="Calibri" w:hAnsi="Calibri" w:cs="Calibri"/>
          <w:sz w:val="20"/>
          <w:szCs w:val="20"/>
        </w:rPr>
        <w:t xml:space="preserve"> der </w:t>
      </w:r>
      <w:proofErr w:type="spellStart"/>
      <w:r w:rsidRPr="005409FE">
        <w:rPr>
          <w:rStyle w:val="Fett"/>
          <w:rFonts w:ascii="Calibri" w:hAnsi="Calibri" w:cs="Calibri"/>
          <w:sz w:val="20"/>
          <w:szCs w:val="20"/>
        </w:rPr>
        <w:t>Wettbewerbslandschaft</w:t>
      </w:r>
      <w:proofErr w:type="spellEnd"/>
      <w:r w:rsidRPr="005409FE">
        <w:rPr>
          <w:rFonts w:ascii="Calibri" w:hAnsi="Calibri" w:cs="Calibri"/>
          <w:sz w:val="20"/>
          <w:szCs w:val="20"/>
        </w:rPr>
        <w:t xml:space="preserve"> </w:t>
      </w:r>
      <w:proofErr w:type="spellStart"/>
      <w:r w:rsidRPr="005409FE">
        <w:rPr>
          <w:rFonts w:ascii="Calibri" w:hAnsi="Calibri" w:cs="Calibri"/>
          <w:sz w:val="20"/>
          <w:szCs w:val="20"/>
        </w:rPr>
        <w:t>im</w:t>
      </w:r>
      <w:proofErr w:type="spellEnd"/>
      <w:r w:rsidRPr="005409FE">
        <w:rPr>
          <w:rFonts w:ascii="Calibri" w:hAnsi="Calibri" w:cs="Calibri"/>
          <w:sz w:val="20"/>
          <w:szCs w:val="20"/>
        </w:rPr>
        <w:t xml:space="preserve"> </w:t>
      </w:r>
      <w:proofErr w:type="spellStart"/>
      <w:r w:rsidRPr="005409FE">
        <w:rPr>
          <w:rFonts w:ascii="Calibri" w:hAnsi="Calibri" w:cs="Calibri"/>
          <w:sz w:val="20"/>
          <w:szCs w:val="20"/>
        </w:rPr>
        <w:t>polnischen</w:t>
      </w:r>
      <w:proofErr w:type="spellEnd"/>
      <w:r w:rsidRPr="005409FE">
        <w:rPr>
          <w:rFonts w:ascii="Calibri" w:hAnsi="Calibri" w:cs="Calibri"/>
          <w:sz w:val="20"/>
          <w:szCs w:val="20"/>
        </w:rPr>
        <w:t xml:space="preserve"> </w:t>
      </w:r>
      <w:proofErr w:type="spellStart"/>
      <w:r w:rsidRPr="005409FE">
        <w:rPr>
          <w:rFonts w:ascii="Calibri" w:hAnsi="Calibri" w:cs="Calibri"/>
          <w:sz w:val="20"/>
          <w:szCs w:val="20"/>
        </w:rPr>
        <w:t>Markt</w:t>
      </w:r>
      <w:proofErr w:type="spellEnd"/>
      <w:r w:rsidRPr="005409FE">
        <w:rPr>
          <w:rFonts w:ascii="Calibri" w:hAnsi="Calibri" w:cs="Calibri"/>
          <w:sz w:val="20"/>
          <w:szCs w:val="20"/>
        </w:rPr>
        <w:t xml:space="preserve"> für </w:t>
      </w:r>
      <w:proofErr w:type="spellStart"/>
      <w:r w:rsidRPr="005409FE">
        <w:rPr>
          <w:rStyle w:val="Fett"/>
          <w:rFonts w:ascii="Calibri" w:hAnsi="Calibri" w:cs="Calibri"/>
          <w:sz w:val="20"/>
          <w:szCs w:val="20"/>
        </w:rPr>
        <w:t>Ganzkörper-Kältetherapie</w:t>
      </w:r>
      <w:proofErr w:type="spellEnd"/>
      <w:r w:rsidRPr="005409FE">
        <w:rPr>
          <w:rFonts w:ascii="Calibri" w:hAnsi="Calibri" w:cs="Calibri"/>
          <w:sz w:val="20"/>
          <w:szCs w:val="20"/>
        </w:rPr>
        <w:t xml:space="preserve">, um </w:t>
      </w:r>
      <w:proofErr w:type="spellStart"/>
      <w:r w:rsidRPr="005409FE">
        <w:rPr>
          <w:rFonts w:ascii="Calibri" w:hAnsi="Calibri" w:cs="Calibri"/>
          <w:sz w:val="20"/>
          <w:szCs w:val="20"/>
        </w:rPr>
        <w:t>Marktpositionierung</w:t>
      </w:r>
      <w:proofErr w:type="spellEnd"/>
      <w:r w:rsidRPr="005409FE">
        <w:rPr>
          <w:rFonts w:ascii="Calibri" w:hAnsi="Calibri" w:cs="Calibri"/>
          <w:sz w:val="20"/>
          <w:szCs w:val="20"/>
        </w:rPr>
        <w:t xml:space="preserve">, </w:t>
      </w:r>
      <w:proofErr w:type="spellStart"/>
      <w:r w:rsidRPr="005409FE">
        <w:rPr>
          <w:rFonts w:ascii="Calibri" w:hAnsi="Calibri" w:cs="Calibri"/>
          <w:sz w:val="20"/>
          <w:szCs w:val="20"/>
        </w:rPr>
        <w:t>Differenzierungspotenziale</w:t>
      </w:r>
      <w:proofErr w:type="spellEnd"/>
      <w:r w:rsidRPr="005409FE">
        <w:rPr>
          <w:rFonts w:ascii="Calibri" w:hAnsi="Calibri" w:cs="Calibri"/>
          <w:sz w:val="20"/>
          <w:szCs w:val="20"/>
        </w:rPr>
        <w:t xml:space="preserve"> und </w:t>
      </w:r>
      <w:proofErr w:type="spellStart"/>
      <w:r w:rsidRPr="005409FE">
        <w:rPr>
          <w:rFonts w:ascii="Calibri" w:hAnsi="Calibri" w:cs="Calibri"/>
          <w:sz w:val="20"/>
          <w:szCs w:val="20"/>
        </w:rPr>
        <w:t>Markteintrittsbarrieren</w:t>
      </w:r>
      <w:proofErr w:type="spellEnd"/>
      <w:r w:rsidRPr="005409FE">
        <w:rPr>
          <w:rFonts w:ascii="Calibri" w:hAnsi="Calibri" w:cs="Calibri"/>
          <w:sz w:val="20"/>
          <w:szCs w:val="20"/>
        </w:rPr>
        <w:t xml:space="preserve"> für </w:t>
      </w:r>
      <w:r w:rsidRPr="005409FE">
        <w:rPr>
          <w:rStyle w:val="Fett"/>
          <w:rFonts w:ascii="Calibri" w:hAnsi="Calibri" w:cs="Calibri"/>
          <w:sz w:val="20"/>
          <w:szCs w:val="20"/>
        </w:rPr>
        <w:t>ArctiSync</w:t>
      </w:r>
      <w:r w:rsidRPr="005409FE">
        <w:rPr>
          <w:rFonts w:ascii="Calibri" w:hAnsi="Calibri" w:cs="Calibri"/>
          <w:sz w:val="20"/>
          <w:szCs w:val="20"/>
        </w:rPr>
        <w:t xml:space="preserve"> </w:t>
      </w:r>
      <w:proofErr w:type="spellStart"/>
      <w:r w:rsidRPr="005409FE">
        <w:rPr>
          <w:rFonts w:ascii="Calibri" w:hAnsi="Calibri" w:cs="Calibri"/>
          <w:sz w:val="20"/>
          <w:szCs w:val="20"/>
        </w:rPr>
        <w:t>zu</w:t>
      </w:r>
      <w:proofErr w:type="spellEnd"/>
      <w:r w:rsidRPr="005409FE">
        <w:rPr>
          <w:rFonts w:ascii="Calibri" w:hAnsi="Calibri" w:cs="Calibri"/>
          <w:sz w:val="20"/>
          <w:szCs w:val="20"/>
        </w:rPr>
        <w:t xml:space="preserve"> </w:t>
      </w:r>
      <w:proofErr w:type="spellStart"/>
      <w:r w:rsidRPr="005409FE">
        <w:rPr>
          <w:rFonts w:ascii="Calibri" w:hAnsi="Calibri" w:cs="Calibri"/>
          <w:sz w:val="20"/>
          <w:szCs w:val="20"/>
        </w:rPr>
        <w:t>identifizieren</w:t>
      </w:r>
      <w:proofErr w:type="spellEnd"/>
      <w:r w:rsidRPr="005409FE">
        <w:rPr>
          <w:rFonts w:ascii="Calibri" w:hAnsi="Calibri" w:cs="Calibri"/>
          <w:sz w:val="20"/>
          <w:szCs w:val="20"/>
        </w:rPr>
        <w:t>.</w:t>
      </w:r>
    </w:p>
    <w:p w:rsidR="005409FE" w:rsidRPr="005409FE" w:rsidRDefault="005409FE" w:rsidP="005409FE">
      <w:pPr>
        <w:pStyle w:val="StandardWeb"/>
        <w:rPr>
          <w:rFonts w:ascii="Calibri" w:hAnsi="Calibri" w:cs="Calibri"/>
          <w:sz w:val="20"/>
          <w:szCs w:val="20"/>
        </w:rPr>
      </w:pPr>
      <w:r w:rsidRPr="005409FE">
        <w:rPr>
          <w:rStyle w:val="Fett"/>
          <w:rFonts w:ascii="Calibri" w:hAnsi="Calibri" w:cs="Calibri"/>
          <w:sz w:val="20"/>
          <w:szCs w:val="20"/>
        </w:rPr>
        <w:t>Prompt-Beispiel – kann von dir selbst angepasst und optimiert werden</w:t>
      </w:r>
      <w:r>
        <w:rPr>
          <w:rStyle w:val="Fett"/>
          <w:rFonts w:ascii="Calibri" w:hAnsi="Calibri" w:cs="Calibri"/>
          <w:sz w:val="20"/>
          <w:szCs w:val="20"/>
        </w:rPr>
        <w:t>:</w:t>
      </w:r>
      <w:r w:rsidRPr="005409FE">
        <w:rPr>
          <w:rFonts w:ascii="Calibri" w:hAnsi="Calibri" w:cs="Calibri"/>
          <w:sz w:val="20"/>
          <w:szCs w:val="20"/>
        </w:rPr>
        <w:t xml:space="preserve"> „Führe eine </w:t>
      </w:r>
      <w:r w:rsidRPr="005409FE">
        <w:rPr>
          <w:rStyle w:val="Fett"/>
          <w:rFonts w:ascii="Calibri" w:hAnsi="Calibri" w:cs="Calibri"/>
          <w:sz w:val="20"/>
          <w:szCs w:val="20"/>
        </w:rPr>
        <w:t>Wettbewerbsanalyse</w:t>
      </w:r>
      <w:r w:rsidRPr="005409FE">
        <w:rPr>
          <w:rFonts w:ascii="Calibri" w:hAnsi="Calibri" w:cs="Calibri"/>
          <w:sz w:val="20"/>
          <w:szCs w:val="20"/>
        </w:rPr>
        <w:t xml:space="preserve"> für </w:t>
      </w:r>
      <w:r w:rsidRPr="005409FE">
        <w:rPr>
          <w:rStyle w:val="Fett"/>
          <w:rFonts w:ascii="Calibri" w:hAnsi="Calibri" w:cs="Calibri"/>
          <w:sz w:val="20"/>
          <w:szCs w:val="20"/>
        </w:rPr>
        <w:t>ArctiSync</w:t>
      </w:r>
      <w:r w:rsidRPr="005409FE">
        <w:rPr>
          <w:rFonts w:ascii="Calibri" w:hAnsi="Calibri" w:cs="Calibri"/>
          <w:sz w:val="20"/>
          <w:szCs w:val="20"/>
        </w:rPr>
        <w:t xml:space="preserve"> (</w:t>
      </w:r>
      <w:hyperlink r:id="rId16" w:tgtFrame="_new" w:history="1">
        <w:r w:rsidRPr="005409FE">
          <w:rPr>
            <w:rStyle w:val="Hyperlink"/>
            <w:rFonts w:ascii="Calibri" w:eastAsiaTheme="minorEastAsia" w:hAnsi="Calibri" w:cs="Calibri"/>
            <w:sz w:val="20"/>
            <w:szCs w:val="20"/>
          </w:rPr>
          <w:t>www.arctisync.com</w:t>
        </w:r>
      </w:hyperlink>
      <w:r w:rsidRPr="005409FE">
        <w:rPr>
          <w:rFonts w:ascii="Calibri" w:hAnsi="Calibri" w:cs="Calibri"/>
          <w:sz w:val="20"/>
          <w:szCs w:val="20"/>
        </w:rPr>
        <w:t xml:space="preserve">) im </w:t>
      </w:r>
      <w:r w:rsidRPr="005409FE">
        <w:rPr>
          <w:rStyle w:val="Fett"/>
          <w:rFonts w:ascii="Calibri" w:hAnsi="Calibri" w:cs="Calibri"/>
          <w:sz w:val="20"/>
          <w:szCs w:val="20"/>
        </w:rPr>
        <w:t>polnischen Markt</w:t>
      </w:r>
      <w:r w:rsidRPr="005409FE">
        <w:rPr>
          <w:rFonts w:ascii="Calibri" w:hAnsi="Calibri" w:cs="Calibri"/>
          <w:sz w:val="20"/>
          <w:szCs w:val="20"/>
        </w:rPr>
        <w:t xml:space="preserve"> durch.</w:t>
      </w:r>
      <w:r w:rsidRPr="005409FE">
        <w:rPr>
          <w:rFonts w:ascii="Calibri" w:hAnsi="Calibri" w:cs="Calibri"/>
          <w:sz w:val="20"/>
          <w:szCs w:val="20"/>
        </w:rPr>
        <w:br/>
        <w:t xml:space="preserve">Identifiziere bestehende Anbieter von </w:t>
      </w:r>
      <w:r w:rsidRPr="005409FE">
        <w:rPr>
          <w:rStyle w:val="Fett"/>
          <w:rFonts w:ascii="Calibri" w:hAnsi="Calibri" w:cs="Calibri"/>
          <w:sz w:val="20"/>
          <w:szCs w:val="20"/>
        </w:rPr>
        <w:t>Ganzkörperkältetherapie</w:t>
      </w:r>
      <w:r w:rsidRPr="005409FE">
        <w:rPr>
          <w:rFonts w:ascii="Calibri" w:hAnsi="Calibri" w:cs="Calibri"/>
          <w:sz w:val="20"/>
          <w:szCs w:val="20"/>
        </w:rPr>
        <w:t xml:space="preserve">, </w:t>
      </w:r>
      <w:r w:rsidRPr="005409FE">
        <w:rPr>
          <w:rStyle w:val="Fett"/>
          <w:rFonts w:ascii="Calibri" w:hAnsi="Calibri" w:cs="Calibri"/>
          <w:sz w:val="20"/>
          <w:szCs w:val="20"/>
        </w:rPr>
        <w:t>Kältekammern</w:t>
      </w:r>
      <w:r w:rsidRPr="005409FE">
        <w:rPr>
          <w:rFonts w:ascii="Calibri" w:hAnsi="Calibri" w:cs="Calibri"/>
          <w:sz w:val="20"/>
          <w:szCs w:val="20"/>
        </w:rPr>
        <w:t xml:space="preserve">, </w:t>
      </w:r>
      <w:r w:rsidRPr="005409FE">
        <w:rPr>
          <w:rStyle w:val="Fett"/>
          <w:rFonts w:ascii="Calibri" w:hAnsi="Calibri" w:cs="Calibri"/>
          <w:sz w:val="20"/>
          <w:szCs w:val="20"/>
        </w:rPr>
        <w:t>Kryotherapie-Systemen</w:t>
      </w:r>
      <w:r w:rsidRPr="005409FE">
        <w:rPr>
          <w:rFonts w:ascii="Calibri" w:hAnsi="Calibri" w:cs="Calibri"/>
          <w:sz w:val="20"/>
          <w:szCs w:val="20"/>
        </w:rPr>
        <w:t xml:space="preserve"> sowie angrenzenden </w:t>
      </w:r>
      <w:r w:rsidRPr="005409FE">
        <w:rPr>
          <w:rStyle w:val="Fett"/>
          <w:rFonts w:ascii="Calibri" w:hAnsi="Calibri" w:cs="Calibri"/>
          <w:sz w:val="20"/>
          <w:szCs w:val="20"/>
        </w:rPr>
        <w:t xml:space="preserve">Regenerations- und </w:t>
      </w:r>
      <w:proofErr w:type="spellStart"/>
      <w:r w:rsidRPr="005409FE">
        <w:rPr>
          <w:rStyle w:val="Fett"/>
          <w:rFonts w:ascii="Calibri" w:hAnsi="Calibri" w:cs="Calibri"/>
          <w:sz w:val="20"/>
          <w:szCs w:val="20"/>
        </w:rPr>
        <w:t>Recovery</w:t>
      </w:r>
      <w:proofErr w:type="spellEnd"/>
      <w:r w:rsidRPr="005409FE">
        <w:rPr>
          <w:rStyle w:val="Fett"/>
          <w:rFonts w:ascii="Calibri" w:hAnsi="Calibri" w:cs="Calibri"/>
          <w:sz w:val="20"/>
          <w:szCs w:val="20"/>
        </w:rPr>
        <w:t>-Technologien</w:t>
      </w:r>
      <w:r w:rsidRPr="005409FE">
        <w:rPr>
          <w:rFonts w:ascii="Calibri" w:hAnsi="Calibri" w:cs="Calibri"/>
          <w:sz w:val="20"/>
          <w:szCs w:val="20"/>
        </w:rPr>
        <w:t xml:space="preserve"> (medizinisch, sportmedizinisch, Wellness).</w:t>
      </w:r>
    </w:p>
    <w:p w:rsidR="005409FE" w:rsidRPr="005409FE" w:rsidRDefault="005409FE" w:rsidP="005409FE">
      <w:pPr>
        <w:pStyle w:val="StandardWeb"/>
        <w:rPr>
          <w:rFonts w:ascii="Calibri" w:hAnsi="Calibri" w:cs="Calibri"/>
          <w:sz w:val="20"/>
          <w:szCs w:val="20"/>
        </w:rPr>
      </w:pPr>
      <w:r w:rsidRPr="005409FE">
        <w:rPr>
          <w:rFonts w:ascii="Calibri" w:hAnsi="Calibri" w:cs="Calibri"/>
          <w:sz w:val="20"/>
          <w:szCs w:val="20"/>
        </w:rPr>
        <w:t>Untersuche und vergleiche insbesondere:</w:t>
      </w:r>
    </w:p>
    <w:p w:rsidR="005409FE" w:rsidRPr="005409FE" w:rsidRDefault="005409FE" w:rsidP="005409FE">
      <w:pPr>
        <w:pStyle w:val="StandardWeb"/>
        <w:numPr>
          <w:ilvl w:val="0"/>
          <w:numId w:val="17"/>
        </w:numPr>
        <w:rPr>
          <w:rFonts w:ascii="Calibri" w:hAnsi="Calibri" w:cs="Calibri"/>
          <w:sz w:val="20"/>
          <w:szCs w:val="20"/>
        </w:rPr>
      </w:pPr>
      <w:r w:rsidRPr="005409FE">
        <w:rPr>
          <w:rStyle w:val="Fett"/>
          <w:rFonts w:ascii="Calibri" w:hAnsi="Calibri" w:cs="Calibri"/>
          <w:sz w:val="20"/>
          <w:szCs w:val="20"/>
        </w:rPr>
        <w:t>Unternehmensprofil &amp; Marktpräsenz</w:t>
      </w:r>
      <w:r w:rsidRPr="005409FE">
        <w:rPr>
          <w:rFonts w:ascii="Calibri" w:hAnsi="Calibri" w:cs="Calibri"/>
          <w:sz w:val="20"/>
          <w:szCs w:val="20"/>
        </w:rPr>
        <w:br/>
        <w:t>nationale und internationale Anbieter, Marktgröße, regionale Abdeckung in Polen</w:t>
      </w:r>
    </w:p>
    <w:p w:rsidR="005409FE" w:rsidRPr="005409FE" w:rsidRDefault="005409FE" w:rsidP="005409FE">
      <w:pPr>
        <w:pStyle w:val="StandardWeb"/>
        <w:numPr>
          <w:ilvl w:val="0"/>
          <w:numId w:val="17"/>
        </w:numPr>
        <w:rPr>
          <w:rFonts w:ascii="Calibri" w:hAnsi="Calibri" w:cs="Calibri"/>
          <w:sz w:val="20"/>
          <w:szCs w:val="20"/>
        </w:rPr>
      </w:pPr>
      <w:r w:rsidRPr="005409FE">
        <w:rPr>
          <w:rStyle w:val="Fett"/>
          <w:rFonts w:ascii="Calibri" w:hAnsi="Calibri" w:cs="Calibri"/>
          <w:sz w:val="20"/>
          <w:szCs w:val="20"/>
        </w:rPr>
        <w:t>Produkt- &amp; Leistungsangebot</w:t>
      </w:r>
      <w:r w:rsidRPr="005409FE">
        <w:rPr>
          <w:rFonts w:ascii="Calibri" w:hAnsi="Calibri" w:cs="Calibri"/>
          <w:sz w:val="20"/>
          <w:szCs w:val="20"/>
        </w:rPr>
        <w:br/>
        <w:t>Art der Kältekammern (elektrisch vs. Stickstoff), medizinische Zertifizierung, Sicherheitsstandards, Zusatzservices</w:t>
      </w:r>
    </w:p>
    <w:p w:rsidR="005409FE" w:rsidRPr="005409FE" w:rsidRDefault="005409FE" w:rsidP="005409FE">
      <w:pPr>
        <w:pStyle w:val="StandardWeb"/>
        <w:numPr>
          <w:ilvl w:val="0"/>
          <w:numId w:val="17"/>
        </w:numPr>
        <w:rPr>
          <w:rFonts w:ascii="Calibri" w:hAnsi="Calibri" w:cs="Calibri"/>
          <w:sz w:val="20"/>
          <w:szCs w:val="20"/>
        </w:rPr>
      </w:pPr>
      <w:r w:rsidRPr="005409FE">
        <w:rPr>
          <w:rStyle w:val="Fett"/>
          <w:rFonts w:ascii="Calibri" w:hAnsi="Calibri" w:cs="Calibri"/>
          <w:sz w:val="20"/>
          <w:szCs w:val="20"/>
        </w:rPr>
        <w:t>Zielgruppen &amp; Einsatzbereiche</w:t>
      </w:r>
      <w:r w:rsidRPr="005409FE">
        <w:rPr>
          <w:rFonts w:ascii="Calibri" w:hAnsi="Calibri" w:cs="Calibri"/>
          <w:sz w:val="20"/>
          <w:szCs w:val="20"/>
        </w:rPr>
        <w:br/>
        <w:t>Kliniken, Reha-Zentren, Physiotherapie, Sportmedizin, Profisport, Fitness- &amp; Wellnessanbieter, Endkunden</w:t>
      </w:r>
    </w:p>
    <w:p w:rsidR="005409FE" w:rsidRPr="005409FE" w:rsidRDefault="005409FE" w:rsidP="005409FE">
      <w:pPr>
        <w:pStyle w:val="StandardWeb"/>
        <w:numPr>
          <w:ilvl w:val="0"/>
          <w:numId w:val="17"/>
        </w:numPr>
        <w:rPr>
          <w:rFonts w:ascii="Calibri" w:hAnsi="Calibri" w:cs="Calibri"/>
          <w:sz w:val="20"/>
          <w:szCs w:val="20"/>
        </w:rPr>
      </w:pPr>
      <w:r w:rsidRPr="005409FE">
        <w:rPr>
          <w:rStyle w:val="Fett"/>
          <w:rFonts w:ascii="Calibri" w:hAnsi="Calibri" w:cs="Calibri"/>
          <w:sz w:val="20"/>
          <w:szCs w:val="20"/>
        </w:rPr>
        <w:t>Preisniveau &amp; Geschäftsmodelle</w:t>
      </w:r>
      <w:r w:rsidRPr="005409FE">
        <w:rPr>
          <w:rFonts w:ascii="Calibri" w:hAnsi="Calibri" w:cs="Calibri"/>
          <w:sz w:val="20"/>
          <w:szCs w:val="20"/>
        </w:rPr>
        <w:br/>
        <w:t>Anschaffungskosten, Leasing-/Finanzierungsmodelle, Pay-per-</w:t>
      </w:r>
      <w:proofErr w:type="spellStart"/>
      <w:r w:rsidRPr="005409FE">
        <w:rPr>
          <w:rFonts w:ascii="Calibri" w:hAnsi="Calibri" w:cs="Calibri"/>
          <w:sz w:val="20"/>
          <w:szCs w:val="20"/>
        </w:rPr>
        <w:t>Use</w:t>
      </w:r>
      <w:proofErr w:type="spellEnd"/>
      <w:r w:rsidRPr="005409FE">
        <w:rPr>
          <w:rFonts w:ascii="Calibri" w:hAnsi="Calibri" w:cs="Calibri"/>
          <w:sz w:val="20"/>
          <w:szCs w:val="20"/>
        </w:rPr>
        <w:t>, Service- &amp; Wartungskonzepte</w:t>
      </w:r>
    </w:p>
    <w:p w:rsidR="005409FE" w:rsidRPr="005409FE" w:rsidRDefault="005409FE" w:rsidP="005409FE">
      <w:pPr>
        <w:pStyle w:val="StandardWeb"/>
        <w:numPr>
          <w:ilvl w:val="0"/>
          <w:numId w:val="17"/>
        </w:numPr>
        <w:rPr>
          <w:rFonts w:ascii="Calibri" w:hAnsi="Calibri" w:cs="Calibri"/>
          <w:sz w:val="20"/>
          <w:szCs w:val="20"/>
        </w:rPr>
      </w:pPr>
      <w:r w:rsidRPr="005409FE">
        <w:rPr>
          <w:rStyle w:val="Fett"/>
          <w:rFonts w:ascii="Calibri" w:hAnsi="Calibri" w:cs="Calibri"/>
          <w:sz w:val="20"/>
          <w:szCs w:val="20"/>
        </w:rPr>
        <w:t>Innovationsgrad &amp; Differenzierung</w:t>
      </w:r>
      <w:r w:rsidRPr="005409FE">
        <w:rPr>
          <w:rFonts w:ascii="Calibri" w:hAnsi="Calibri" w:cs="Calibri"/>
          <w:sz w:val="20"/>
          <w:szCs w:val="20"/>
        </w:rPr>
        <w:br/>
        <w:t xml:space="preserve">Technologielevel, Bedienkomfort, Sicherheit, Energieeffizienz, Design, </w:t>
      </w:r>
      <w:proofErr w:type="spellStart"/>
      <w:r w:rsidRPr="005409FE">
        <w:rPr>
          <w:rFonts w:ascii="Calibri" w:hAnsi="Calibri" w:cs="Calibri"/>
          <w:sz w:val="20"/>
          <w:szCs w:val="20"/>
        </w:rPr>
        <w:t>Evidenzbasierung</w:t>
      </w:r>
      <w:proofErr w:type="spellEnd"/>
    </w:p>
    <w:p w:rsidR="005409FE" w:rsidRPr="005409FE" w:rsidRDefault="005409FE" w:rsidP="005409FE">
      <w:pPr>
        <w:pStyle w:val="StandardWeb"/>
        <w:numPr>
          <w:ilvl w:val="0"/>
          <w:numId w:val="17"/>
        </w:numPr>
        <w:rPr>
          <w:rFonts w:ascii="Calibri" w:hAnsi="Calibri" w:cs="Calibri"/>
          <w:sz w:val="20"/>
          <w:szCs w:val="20"/>
        </w:rPr>
      </w:pPr>
      <w:r w:rsidRPr="005409FE">
        <w:rPr>
          <w:rStyle w:val="Fett"/>
          <w:rFonts w:ascii="Calibri" w:hAnsi="Calibri" w:cs="Calibri"/>
          <w:sz w:val="20"/>
          <w:szCs w:val="20"/>
        </w:rPr>
        <w:t>Erstattungsstatus &amp; Marktakzeptanz</w:t>
      </w:r>
      <w:r w:rsidRPr="005409FE">
        <w:rPr>
          <w:rFonts w:ascii="Calibri" w:hAnsi="Calibri" w:cs="Calibri"/>
          <w:sz w:val="20"/>
          <w:szCs w:val="20"/>
        </w:rPr>
        <w:br/>
        <w:t xml:space="preserve">Nutzung im öffentlichen oder privaten Gesundheitssektor, </w:t>
      </w:r>
      <w:proofErr w:type="spellStart"/>
      <w:r w:rsidRPr="005409FE">
        <w:rPr>
          <w:rFonts w:ascii="Calibri" w:hAnsi="Calibri" w:cs="Calibri"/>
          <w:sz w:val="20"/>
          <w:szCs w:val="20"/>
        </w:rPr>
        <w:t>Selbstzahleranteil</w:t>
      </w:r>
      <w:proofErr w:type="spellEnd"/>
      <w:r w:rsidRPr="005409FE">
        <w:rPr>
          <w:rFonts w:ascii="Calibri" w:hAnsi="Calibri" w:cs="Calibri"/>
          <w:sz w:val="20"/>
          <w:szCs w:val="20"/>
        </w:rPr>
        <w:t>, Bekanntheit der Marke</w:t>
      </w:r>
    </w:p>
    <w:p w:rsidR="005409FE" w:rsidRPr="005409FE" w:rsidRDefault="005409FE" w:rsidP="005409FE">
      <w:pPr>
        <w:pStyle w:val="StandardWeb"/>
        <w:rPr>
          <w:rFonts w:ascii="Calibri" w:hAnsi="Calibri" w:cs="Calibri"/>
          <w:sz w:val="20"/>
          <w:szCs w:val="20"/>
        </w:rPr>
      </w:pPr>
      <w:r w:rsidRPr="005409FE">
        <w:rPr>
          <w:rFonts w:ascii="Calibri" w:hAnsi="Calibri" w:cs="Calibri"/>
          <w:sz w:val="20"/>
          <w:szCs w:val="20"/>
        </w:rPr>
        <w:t xml:space="preserve">Stelle die Ergebnisse </w:t>
      </w:r>
      <w:r w:rsidRPr="005409FE">
        <w:rPr>
          <w:rStyle w:val="Fett"/>
          <w:rFonts w:ascii="Calibri" w:hAnsi="Calibri" w:cs="Calibri"/>
          <w:sz w:val="20"/>
          <w:szCs w:val="20"/>
        </w:rPr>
        <w:t>übersichtlich in einer Vergleichstabelle</w:t>
      </w:r>
      <w:r w:rsidRPr="005409FE">
        <w:rPr>
          <w:rFonts w:ascii="Calibri" w:hAnsi="Calibri" w:cs="Calibri"/>
          <w:sz w:val="20"/>
          <w:szCs w:val="20"/>
        </w:rPr>
        <w:t xml:space="preserve"> dar und </w:t>
      </w:r>
      <w:r w:rsidRPr="005409FE">
        <w:rPr>
          <w:rStyle w:val="Fett"/>
          <w:rFonts w:ascii="Calibri" w:hAnsi="Calibri" w:cs="Calibri"/>
          <w:sz w:val="20"/>
          <w:szCs w:val="20"/>
        </w:rPr>
        <w:t>führe Quellenangaben</w:t>
      </w:r>
      <w:r w:rsidRPr="005409FE">
        <w:rPr>
          <w:rFonts w:ascii="Calibri" w:hAnsi="Calibri" w:cs="Calibri"/>
          <w:sz w:val="20"/>
          <w:szCs w:val="20"/>
        </w:rPr>
        <w:t xml:space="preserve"> (Websites, Marktberichte, Fachartikel) an.</w:t>
      </w:r>
    </w:p>
    <w:p w:rsidR="005409FE" w:rsidRPr="005409FE" w:rsidRDefault="005409FE" w:rsidP="005409FE">
      <w:pPr>
        <w:pStyle w:val="StandardWeb"/>
        <w:rPr>
          <w:rFonts w:ascii="Calibri" w:hAnsi="Calibri" w:cs="Calibri"/>
          <w:sz w:val="20"/>
          <w:szCs w:val="20"/>
        </w:rPr>
      </w:pPr>
      <w:r w:rsidRPr="005409FE">
        <w:rPr>
          <w:rFonts w:ascii="Calibri" w:hAnsi="Calibri" w:cs="Calibri"/>
          <w:sz w:val="20"/>
          <w:szCs w:val="20"/>
        </w:rPr>
        <w:t xml:space="preserve">Bewerte und </w:t>
      </w:r>
      <w:r w:rsidRPr="005409FE">
        <w:rPr>
          <w:rStyle w:val="Fett"/>
          <w:rFonts w:ascii="Calibri" w:hAnsi="Calibri" w:cs="Calibri"/>
          <w:sz w:val="20"/>
          <w:szCs w:val="20"/>
        </w:rPr>
        <w:t>ranke die Wettbewerber nach strategischer Relevanz</w:t>
      </w:r>
      <w:r w:rsidRPr="005409FE">
        <w:rPr>
          <w:rFonts w:ascii="Calibri" w:hAnsi="Calibri" w:cs="Calibri"/>
          <w:sz w:val="20"/>
          <w:szCs w:val="20"/>
        </w:rPr>
        <w:t xml:space="preserve"> für ArctiSync im polnischen Markt </w:t>
      </w:r>
      <w:r w:rsidRPr="005409FE">
        <w:rPr>
          <w:rStyle w:val="Fett"/>
          <w:rFonts w:ascii="Calibri" w:hAnsi="Calibri" w:cs="Calibri"/>
          <w:sz w:val="20"/>
          <w:szCs w:val="20"/>
        </w:rPr>
        <w:t>von 1 (sehr hohe Relevanz) bis 5 (geringe Relevanz)</w:t>
      </w:r>
      <w:r w:rsidRPr="005409FE">
        <w:rPr>
          <w:rFonts w:ascii="Calibri" w:hAnsi="Calibri" w:cs="Calibri"/>
          <w:sz w:val="20"/>
          <w:szCs w:val="20"/>
        </w:rPr>
        <w:t xml:space="preserve"> – </w:t>
      </w:r>
      <w:r w:rsidRPr="005409FE">
        <w:rPr>
          <w:rStyle w:val="Fett"/>
          <w:rFonts w:ascii="Calibri" w:hAnsi="Calibri" w:cs="Calibri"/>
          <w:sz w:val="20"/>
          <w:szCs w:val="20"/>
        </w:rPr>
        <w:t>Top-down</w:t>
      </w:r>
      <w:r w:rsidRPr="005409FE">
        <w:rPr>
          <w:rFonts w:ascii="Calibri" w:hAnsi="Calibri" w:cs="Calibri"/>
          <w:sz w:val="20"/>
          <w:szCs w:val="20"/>
        </w:rPr>
        <w:t xml:space="preserve"> nach Marktbedeutung und Wettbewerbsintensität.</w:t>
      </w:r>
    </w:p>
    <w:p w:rsidR="005409FE" w:rsidRPr="005409FE" w:rsidRDefault="005409FE" w:rsidP="005409FE">
      <w:pPr>
        <w:pStyle w:val="StandardWeb"/>
        <w:rPr>
          <w:rFonts w:ascii="Calibri" w:hAnsi="Calibri" w:cs="Calibri"/>
          <w:sz w:val="20"/>
          <w:szCs w:val="20"/>
        </w:rPr>
      </w:pPr>
      <w:r w:rsidRPr="005409FE">
        <w:rPr>
          <w:rFonts w:ascii="Calibri" w:hAnsi="Calibri" w:cs="Calibri"/>
          <w:sz w:val="20"/>
          <w:szCs w:val="20"/>
        </w:rPr>
        <w:t xml:space="preserve">Die Analyse soll </w:t>
      </w:r>
      <w:r w:rsidRPr="005409FE">
        <w:rPr>
          <w:rStyle w:val="Fett"/>
          <w:rFonts w:ascii="Calibri" w:hAnsi="Calibri" w:cs="Calibri"/>
          <w:sz w:val="20"/>
          <w:szCs w:val="20"/>
        </w:rPr>
        <w:t>klar strukturiert</w:t>
      </w:r>
      <w:r w:rsidRPr="005409FE">
        <w:rPr>
          <w:rFonts w:ascii="Calibri" w:hAnsi="Calibri" w:cs="Calibri"/>
          <w:sz w:val="20"/>
          <w:szCs w:val="20"/>
        </w:rPr>
        <w:t xml:space="preserve">, </w:t>
      </w:r>
      <w:r w:rsidRPr="005409FE">
        <w:rPr>
          <w:rStyle w:val="Fett"/>
          <w:rFonts w:ascii="Calibri" w:hAnsi="Calibri" w:cs="Calibri"/>
          <w:sz w:val="20"/>
          <w:szCs w:val="20"/>
        </w:rPr>
        <w:t>datenbasiert</w:t>
      </w:r>
      <w:r w:rsidRPr="005409FE">
        <w:rPr>
          <w:rFonts w:ascii="Calibri" w:hAnsi="Calibri" w:cs="Calibri"/>
          <w:sz w:val="20"/>
          <w:szCs w:val="20"/>
        </w:rPr>
        <w:t xml:space="preserve"> und </w:t>
      </w:r>
      <w:r w:rsidRPr="005409FE">
        <w:rPr>
          <w:rStyle w:val="Fett"/>
          <w:rFonts w:ascii="Calibri" w:hAnsi="Calibri" w:cs="Calibri"/>
          <w:sz w:val="20"/>
          <w:szCs w:val="20"/>
        </w:rPr>
        <w:t>strategisch verwertbar</w:t>
      </w:r>
      <w:r w:rsidRPr="005409FE">
        <w:rPr>
          <w:rFonts w:ascii="Calibri" w:hAnsi="Calibri" w:cs="Calibri"/>
          <w:sz w:val="20"/>
          <w:szCs w:val="20"/>
        </w:rPr>
        <w:t xml:space="preserve"> sein und eine fundierte Grundlage für die Positionierung von ArctiSync in Polen bieten.“</w:t>
      </w:r>
    </w:p>
    <w:p w:rsidR="005409FE" w:rsidRDefault="005409FE" w:rsidP="005409FE">
      <w:pPr>
        <w:pStyle w:val="StandardWeb"/>
        <w:rPr>
          <w:rFonts w:ascii="Calibri" w:hAnsi="Calibri" w:cs="Calibri"/>
          <w:sz w:val="20"/>
          <w:szCs w:val="20"/>
        </w:rPr>
      </w:pPr>
      <w:r w:rsidRPr="003C4138">
        <w:rPr>
          <w:rFonts w:ascii="Calibri" w:hAnsi="Calibri" w:cs="Calibri"/>
          <w:sz w:val="20"/>
          <w:szCs w:val="20"/>
        </w:rPr>
        <w:t>Schreibstil informativ und einfach verständlich, zum Beispiel für Vorstände und Aufsichtsräte.</w:t>
      </w:r>
    </w:p>
    <w:p w:rsidR="005409FE" w:rsidRDefault="005409FE" w:rsidP="005409FE">
      <w:pPr>
        <w:pStyle w:val="StandardWeb"/>
        <w:rPr>
          <w:rFonts w:ascii="Calibri" w:hAnsi="Calibri" w:cs="Calibri"/>
          <w:sz w:val="20"/>
          <w:szCs w:val="20"/>
        </w:rPr>
      </w:pPr>
    </w:p>
    <w:p w:rsidR="00E462D4" w:rsidRDefault="00E462D4" w:rsidP="005409FE">
      <w:pPr>
        <w:pStyle w:val="StandardWeb"/>
        <w:rPr>
          <w:rFonts w:ascii="Calibri" w:hAnsi="Calibri" w:cs="Calibri"/>
          <w:b/>
          <w:sz w:val="36"/>
          <w:szCs w:val="36"/>
        </w:rPr>
      </w:pPr>
    </w:p>
    <w:p w:rsidR="005409FE" w:rsidRDefault="005409FE" w:rsidP="005409FE">
      <w:pPr>
        <w:pStyle w:val="StandardWeb"/>
      </w:pPr>
      <w:r w:rsidRPr="003B08D2">
        <w:rPr>
          <w:rFonts w:ascii="Calibri" w:hAnsi="Calibri" w:cs="Calibri"/>
          <w:b/>
          <w:sz w:val="36"/>
          <w:szCs w:val="36"/>
        </w:rPr>
        <w:t xml:space="preserve">Stufe </w:t>
      </w:r>
      <w:r>
        <w:rPr>
          <w:rFonts w:ascii="Calibri" w:hAnsi="Calibri" w:cs="Calibri"/>
          <w:b/>
          <w:sz w:val="36"/>
          <w:szCs w:val="36"/>
        </w:rPr>
        <w:t>9</w:t>
      </w:r>
      <w:r w:rsidRPr="003B08D2">
        <w:rPr>
          <w:rFonts w:ascii="Calibri" w:hAnsi="Calibri" w:cs="Calibri"/>
          <w:b/>
          <w:sz w:val="36"/>
          <w:szCs w:val="36"/>
        </w:rPr>
        <w:t xml:space="preserve">: </w:t>
      </w:r>
      <w:r>
        <w:rPr>
          <w:rFonts w:ascii="Calibri" w:hAnsi="Calibri" w:cs="Calibri"/>
          <w:b/>
          <w:sz w:val="36"/>
          <w:szCs w:val="36"/>
        </w:rPr>
        <w:br/>
      </w:r>
      <w:r w:rsidRPr="005409FE">
        <w:rPr>
          <w:rFonts w:ascii="Calibri" w:hAnsi="Calibri" w:cs="Calibri"/>
          <w:b/>
          <w:sz w:val="36"/>
          <w:szCs w:val="36"/>
        </w:rPr>
        <w:t>Stakeholder-Analyse – Polen (ArctiSync)</w:t>
      </w:r>
    </w:p>
    <w:p w:rsidR="005409FE" w:rsidRPr="005409FE" w:rsidRDefault="005409FE" w:rsidP="005409FE">
      <w:pPr>
        <w:pStyle w:val="StandardWeb"/>
        <w:rPr>
          <w:rFonts w:ascii="Calibri" w:hAnsi="Calibri" w:cs="Calibri"/>
          <w:sz w:val="20"/>
          <w:szCs w:val="20"/>
        </w:rPr>
      </w:pPr>
      <w:proofErr w:type="spellStart"/>
      <w:r w:rsidRPr="005409FE">
        <w:rPr>
          <w:rStyle w:val="Fett"/>
          <w:rFonts w:ascii="Calibri" w:hAnsi="Calibri" w:cs="Calibri"/>
          <w:sz w:val="20"/>
          <w:szCs w:val="20"/>
        </w:rPr>
        <w:t>Ziel</w:t>
      </w:r>
      <w:proofErr w:type="spellEnd"/>
      <w:r w:rsidRPr="005409FE">
        <w:rPr>
          <w:rStyle w:val="Fett"/>
          <w:rFonts w:ascii="Calibri" w:hAnsi="Calibri" w:cs="Calibri"/>
          <w:sz w:val="20"/>
          <w:szCs w:val="20"/>
        </w:rPr>
        <w:t>:</w:t>
      </w:r>
      <w:r w:rsidRPr="005409FE">
        <w:rPr>
          <w:rFonts w:ascii="Calibri" w:hAnsi="Calibri" w:cs="Calibri"/>
          <w:sz w:val="20"/>
          <w:szCs w:val="20"/>
        </w:rPr>
        <w:br/>
        <w:t xml:space="preserve">Identifikation der </w:t>
      </w:r>
      <w:r w:rsidRPr="005409FE">
        <w:rPr>
          <w:rStyle w:val="Fett"/>
          <w:rFonts w:ascii="Calibri" w:hAnsi="Calibri" w:cs="Calibri"/>
          <w:sz w:val="20"/>
          <w:szCs w:val="20"/>
        </w:rPr>
        <w:t>relevanten Akteure</w:t>
      </w:r>
      <w:r w:rsidRPr="005409FE">
        <w:rPr>
          <w:rFonts w:ascii="Calibri" w:hAnsi="Calibri" w:cs="Calibri"/>
          <w:sz w:val="20"/>
          <w:szCs w:val="20"/>
        </w:rPr>
        <w:t xml:space="preserve">, </w:t>
      </w:r>
      <w:r w:rsidRPr="005409FE">
        <w:rPr>
          <w:rStyle w:val="Fett"/>
          <w:rFonts w:ascii="Calibri" w:hAnsi="Calibri" w:cs="Calibri"/>
          <w:sz w:val="20"/>
          <w:szCs w:val="20"/>
        </w:rPr>
        <w:t>Schlüsselentscheidern</w:t>
      </w:r>
      <w:r w:rsidRPr="005409FE">
        <w:rPr>
          <w:rFonts w:ascii="Calibri" w:hAnsi="Calibri" w:cs="Calibri"/>
          <w:sz w:val="20"/>
          <w:szCs w:val="20"/>
        </w:rPr>
        <w:t xml:space="preserve"> und </w:t>
      </w:r>
      <w:r w:rsidRPr="005409FE">
        <w:rPr>
          <w:rStyle w:val="Fett"/>
          <w:rFonts w:ascii="Calibri" w:hAnsi="Calibri" w:cs="Calibri"/>
          <w:sz w:val="20"/>
          <w:szCs w:val="20"/>
        </w:rPr>
        <w:t>potenziellen Partnern</w:t>
      </w:r>
      <w:r w:rsidRPr="005409FE">
        <w:rPr>
          <w:rFonts w:ascii="Calibri" w:hAnsi="Calibri" w:cs="Calibri"/>
          <w:sz w:val="20"/>
          <w:szCs w:val="20"/>
        </w:rPr>
        <w:t xml:space="preserve"> für den erfolgreichen Markteintritt von </w:t>
      </w:r>
      <w:r w:rsidRPr="005409FE">
        <w:rPr>
          <w:rStyle w:val="Fett"/>
          <w:rFonts w:ascii="Calibri" w:hAnsi="Calibri" w:cs="Calibri"/>
          <w:sz w:val="20"/>
          <w:szCs w:val="20"/>
        </w:rPr>
        <w:t>ArctiSync</w:t>
      </w:r>
      <w:r w:rsidRPr="005409FE">
        <w:rPr>
          <w:rFonts w:ascii="Calibri" w:hAnsi="Calibri" w:cs="Calibri"/>
          <w:sz w:val="20"/>
          <w:szCs w:val="20"/>
        </w:rPr>
        <w:t xml:space="preserve"> im </w:t>
      </w:r>
      <w:r w:rsidRPr="005409FE">
        <w:rPr>
          <w:rStyle w:val="Fett"/>
          <w:rFonts w:ascii="Calibri" w:hAnsi="Calibri" w:cs="Calibri"/>
          <w:sz w:val="20"/>
          <w:szCs w:val="20"/>
        </w:rPr>
        <w:t xml:space="preserve">polnischen Gesundheits-, </w:t>
      </w:r>
      <w:proofErr w:type="spellStart"/>
      <w:r w:rsidRPr="005409FE">
        <w:rPr>
          <w:rStyle w:val="Fett"/>
          <w:rFonts w:ascii="Calibri" w:hAnsi="Calibri" w:cs="Calibri"/>
          <w:sz w:val="20"/>
          <w:szCs w:val="20"/>
        </w:rPr>
        <w:t>MedTech</w:t>
      </w:r>
      <w:proofErr w:type="spellEnd"/>
      <w:r w:rsidRPr="005409FE">
        <w:rPr>
          <w:rStyle w:val="Fett"/>
          <w:rFonts w:ascii="Calibri" w:hAnsi="Calibri" w:cs="Calibri"/>
          <w:sz w:val="20"/>
          <w:szCs w:val="20"/>
        </w:rPr>
        <w:t>-, Sport- und Wellnessmarkt</w:t>
      </w:r>
      <w:r w:rsidRPr="005409FE">
        <w:rPr>
          <w:rFonts w:ascii="Calibri" w:hAnsi="Calibri" w:cs="Calibri"/>
          <w:sz w:val="20"/>
          <w:szCs w:val="20"/>
        </w:rPr>
        <w:t>.</w:t>
      </w:r>
    </w:p>
    <w:p w:rsidR="005409FE" w:rsidRPr="005409FE" w:rsidRDefault="005409FE" w:rsidP="005409FE">
      <w:pPr>
        <w:pStyle w:val="StandardWeb"/>
        <w:rPr>
          <w:rFonts w:ascii="Calibri" w:hAnsi="Calibri" w:cs="Calibri"/>
          <w:sz w:val="20"/>
          <w:szCs w:val="20"/>
        </w:rPr>
      </w:pPr>
      <w:r w:rsidRPr="005409FE">
        <w:rPr>
          <w:rStyle w:val="Fett"/>
          <w:rFonts w:ascii="Calibri" w:hAnsi="Calibri" w:cs="Calibri"/>
          <w:sz w:val="20"/>
          <w:szCs w:val="20"/>
        </w:rPr>
        <w:t>Prompt-Beispiel – kann von dir selbst angepasst und optimiert werden</w:t>
      </w:r>
      <w:r w:rsidRPr="005409FE">
        <w:rPr>
          <w:rFonts w:ascii="Calibri" w:hAnsi="Calibri" w:cs="Calibri"/>
          <w:sz w:val="20"/>
          <w:szCs w:val="20"/>
        </w:rPr>
        <w:t xml:space="preserve"> „Erstelle eine </w:t>
      </w:r>
      <w:r w:rsidRPr="005409FE">
        <w:rPr>
          <w:rStyle w:val="Fett"/>
          <w:rFonts w:ascii="Calibri" w:hAnsi="Calibri" w:cs="Calibri"/>
          <w:sz w:val="20"/>
          <w:szCs w:val="20"/>
        </w:rPr>
        <w:t>Stakeholder-Analyse</w:t>
      </w:r>
      <w:r w:rsidRPr="005409FE">
        <w:rPr>
          <w:rFonts w:ascii="Calibri" w:hAnsi="Calibri" w:cs="Calibri"/>
          <w:sz w:val="20"/>
          <w:szCs w:val="20"/>
        </w:rPr>
        <w:t xml:space="preserve"> für </w:t>
      </w:r>
      <w:r w:rsidRPr="005409FE">
        <w:rPr>
          <w:rStyle w:val="Fett"/>
          <w:rFonts w:ascii="Calibri" w:hAnsi="Calibri" w:cs="Calibri"/>
          <w:sz w:val="20"/>
          <w:szCs w:val="20"/>
        </w:rPr>
        <w:t>ArctiSync</w:t>
      </w:r>
      <w:r w:rsidRPr="005409FE">
        <w:rPr>
          <w:rFonts w:ascii="Calibri" w:hAnsi="Calibri" w:cs="Calibri"/>
          <w:sz w:val="20"/>
          <w:szCs w:val="20"/>
        </w:rPr>
        <w:t xml:space="preserve"> (</w:t>
      </w:r>
      <w:hyperlink r:id="rId17" w:tgtFrame="_new" w:history="1">
        <w:r w:rsidRPr="005409FE">
          <w:rPr>
            <w:rStyle w:val="Hyperlink"/>
            <w:rFonts w:ascii="Calibri" w:hAnsi="Calibri" w:cs="Calibri"/>
            <w:sz w:val="20"/>
            <w:szCs w:val="20"/>
          </w:rPr>
          <w:t>www.arctisync.com</w:t>
        </w:r>
      </w:hyperlink>
      <w:r w:rsidRPr="005409FE">
        <w:rPr>
          <w:rFonts w:ascii="Calibri" w:hAnsi="Calibri" w:cs="Calibri"/>
          <w:sz w:val="20"/>
          <w:szCs w:val="20"/>
        </w:rPr>
        <w:t xml:space="preserve">) im </w:t>
      </w:r>
      <w:r w:rsidRPr="005409FE">
        <w:rPr>
          <w:rStyle w:val="Fett"/>
          <w:rFonts w:ascii="Calibri" w:hAnsi="Calibri" w:cs="Calibri"/>
          <w:sz w:val="20"/>
          <w:szCs w:val="20"/>
        </w:rPr>
        <w:t>polnischen Markt</w:t>
      </w:r>
      <w:r w:rsidRPr="005409FE">
        <w:rPr>
          <w:rFonts w:ascii="Calibri" w:hAnsi="Calibri" w:cs="Calibri"/>
          <w:sz w:val="20"/>
          <w:szCs w:val="20"/>
        </w:rPr>
        <w:t xml:space="preserve">. Identifiziere alle </w:t>
      </w:r>
      <w:r w:rsidRPr="005409FE">
        <w:rPr>
          <w:rStyle w:val="Fett"/>
          <w:rFonts w:ascii="Calibri" w:hAnsi="Calibri" w:cs="Calibri"/>
          <w:sz w:val="20"/>
          <w:szCs w:val="20"/>
        </w:rPr>
        <w:t>relevanten Stakeholder</w:t>
      </w:r>
      <w:r w:rsidRPr="005409FE">
        <w:rPr>
          <w:rFonts w:ascii="Calibri" w:hAnsi="Calibri" w:cs="Calibri"/>
          <w:sz w:val="20"/>
          <w:szCs w:val="20"/>
        </w:rPr>
        <w:t xml:space="preserve">, die direkten oder indirekten Einfluss auf den Markteintritt, die Marktakzeptanz und das Wachstum von </w:t>
      </w:r>
      <w:r w:rsidRPr="005409FE">
        <w:rPr>
          <w:rStyle w:val="Fett"/>
          <w:rFonts w:ascii="Calibri" w:hAnsi="Calibri" w:cs="Calibri"/>
          <w:sz w:val="20"/>
          <w:szCs w:val="20"/>
        </w:rPr>
        <w:t>Premium-Kältekammern und Kältetherapie-Systemen</w:t>
      </w:r>
      <w:r w:rsidRPr="005409FE">
        <w:rPr>
          <w:rFonts w:ascii="Calibri" w:hAnsi="Calibri" w:cs="Calibri"/>
          <w:sz w:val="20"/>
          <w:szCs w:val="20"/>
        </w:rPr>
        <w:t xml:space="preserve"> haben.</w:t>
      </w:r>
    </w:p>
    <w:p w:rsidR="005409FE" w:rsidRPr="005409FE" w:rsidRDefault="005409FE" w:rsidP="005409FE">
      <w:pPr>
        <w:pStyle w:val="StandardWeb"/>
        <w:rPr>
          <w:rFonts w:ascii="Calibri" w:hAnsi="Calibri" w:cs="Calibri"/>
          <w:sz w:val="20"/>
          <w:szCs w:val="20"/>
        </w:rPr>
      </w:pPr>
      <w:r w:rsidRPr="005409FE">
        <w:rPr>
          <w:rFonts w:ascii="Calibri" w:hAnsi="Calibri" w:cs="Calibri"/>
          <w:sz w:val="20"/>
          <w:szCs w:val="20"/>
        </w:rPr>
        <w:t>Berücksichtige dabei insbesondere folgende Stakeholder-Gruppen:</w:t>
      </w:r>
    </w:p>
    <w:p w:rsidR="005409FE" w:rsidRPr="005409FE" w:rsidRDefault="005409FE" w:rsidP="005409FE">
      <w:pPr>
        <w:pStyle w:val="StandardWeb"/>
        <w:numPr>
          <w:ilvl w:val="0"/>
          <w:numId w:val="18"/>
        </w:numPr>
        <w:rPr>
          <w:rFonts w:ascii="Calibri" w:hAnsi="Calibri" w:cs="Calibri"/>
          <w:sz w:val="20"/>
          <w:szCs w:val="20"/>
        </w:rPr>
      </w:pPr>
      <w:r w:rsidRPr="005409FE">
        <w:rPr>
          <w:rStyle w:val="Fett"/>
          <w:rFonts w:ascii="Calibri" w:hAnsi="Calibri" w:cs="Calibri"/>
          <w:sz w:val="20"/>
          <w:szCs w:val="20"/>
        </w:rPr>
        <w:t>Gesundheitseinrichtungen &amp; Leistungserbringer</w:t>
      </w:r>
      <w:r w:rsidRPr="005409FE">
        <w:rPr>
          <w:rFonts w:ascii="Calibri" w:hAnsi="Calibri" w:cs="Calibri"/>
          <w:sz w:val="20"/>
          <w:szCs w:val="20"/>
        </w:rPr>
        <w:br/>
        <w:t>Krankenhäuser, Rehabilitationszentren, Physiotherapie- und Sportmedizin-Zentren, private Kliniken</w:t>
      </w:r>
    </w:p>
    <w:p w:rsidR="005409FE" w:rsidRPr="005409FE" w:rsidRDefault="005409FE" w:rsidP="005409FE">
      <w:pPr>
        <w:pStyle w:val="StandardWeb"/>
        <w:numPr>
          <w:ilvl w:val="0"/>
          <w:numId w:val="18"/>
        </w:numPr>
        <w:rPr>
          <w:rFonts w:ascii="Calibri" w:hAnsi="Calibri" w:cs="Calibri"/>
          <w:sz w:val="20"/>
          <w:szCs w:val="20"/>
        </w:rPr>
      </w:pPr>
      <w:r w:rsidRPr="005409FE">
        <w:rPr>
          <w:rStyle w:val="Fett"/>
          <w:rFonts w:ascii="Calibri" w:hAnsi="Calibri" w:cs="Calibri"/>
          <w:sz w:val="20"/>
          <w:szCs w:val="20"/>
        </w:rPr>
        <w:t>Öffentliche Institutionen &amp; Behörden</w:t>
      </w:r>
      <w:r w:rsidRPr="005409FE">
        <w:rPr>
          <w:rFonts w:ascii="Calibri" w:hAnsi="Calibri" w:cs="Calibri"/>
          <w:sz w:val="20"/>
          <w:szCs w:val="20"/>
        </w:rPr>
        <w:br/>
        <w:t>Polnisches Gesundheitsministerium, Nationaler Gesundheitsfonds (</w:t>
      </w:r>
      <w:proofErr w:type="spellStart"/>
      <w:r w:rsidRPr="005409FE">
        <w:rPr>
          <w:rFonts w:ascii="Calibri" w:hAnsi="Calibri" w:cs="Calibri"/>
          <w:sz w:val="20"/>
          <w:szCs w:val="20"/>
        </w:rPr>
        <w:t>NFZ</w:t>
      </w:r>
      <w:proofErr w:type="spellEnd"/>
      <w:r w:rsidRPr="005409FE">
        <w:rPr>
          <w:rFonts w:ascii="Calibri" w:hAnsi="Calibri" w:cs="Calibri"/>
          <w:sz w:val="20"/>
          <w:szCs w:val="20"/>
        </w:rPr>
        <w:t>), Regulierungs- und Aufsichtsbehörden für Medizinprodukte</w:t>
      </w:r>
    </w:p>
    <w:p w:rsidR="005409FE" w:rsidRPr="005409FE" w:rsidRDefault="005409FE" w:rsidP="005409FE">
      <w:pPr>
        <w:pStyle w:val="StandardWeb"/>
        <w:numPr>
          <w:ilvl w:val="0"/>
          <w:numId w:val="18"/>
        </w:numPr>
        <w:rPr>
          <w:rFonts w:ascii="Calibri" w:hAnsi="Calibri" w:cs="Calibri"/>
          <w:sz w:val="20"/>
          <w:szCs w:val="20"/>
        </w:rPr>
      </w:pPr>
      <w:r w:rsidRPr="005409FE">
        <w:rPr>
          <w:rStyle w:val="Fett"/>
          <w:rFonts w:ascii="Calibri" w:hAnsi="Calibri" w:cs="Calibri"/>
          <w:sz w:val="20"/>
          <w:szCs w:val="20"/>
        </w:rPr>
        <w:t>Kostenträger &amp; Versicherungen</w:t>
      </w:r>
      <w:r w:rsidRPr="005409FE">
        <w:rPr>
          <w:rFonts w:ascii="Calibri" w:hAnsi="Calibri" w:cs="Calibri"/>
          <w:sz w:val="20"/>
          <w:szCs w:val="20"/>
        </w:rPr>
        <w:br/>
        <w:t>Öffentliche Kostenträger (</w:t>
      </w:r>
      <w:proofErr w:type="spellStart"/>
      <w:r w:rsidRPr="005409FE">
        <w:rPr>
          <w:rFonts w:ascii="Calibri" w:hAnsi="Calibri" w:cs="Calibri"/>
          <w:sz w:val="20"/>
          <w:szCs w:val="20"/>
        </w:rPr>
        <w:t>NFZ</w:t>
      </w:r>
      <w:proofErr w:type="spellEnd"/>
      <w:r w:rsidRPr="005409FE">
        <w:rPr>
          <w:rFonts w:ascii="Calibri" w:hAnsi="Calibri" w:cs="Calibri"/>
          <w:sz w:val="20"/>
          <w:szCs w:val="20"/>
        </w:rPr>
        <w:t>), private Krankenversicherungen, Zusatzversicherungen</w:t>
      </w:r>
    </w:p>
    <w:p w:rsidR="005409FE" w:rsidRPr="005409FE" w:rsidRDefault="005409FE" w:rsidP="005409FE">
      <w:pPr>
        <w:pStyle w:val="StandardWeb"/>
        <w:numPr>
          <w:ilvl w:val="0"/>
          <w:numId w:val="18"/>
        </w:numPr>
        <w:rPr>
          <w:rFonts w:ascii="Calibri" w:hAnsi="Calibri" w:cs="Calibri"/>
          <w:sz w:val="20"/>
          <w:szCs w:val="20"/>
        </w:rPr>
      </w:pPr>
      <w:r w:rsidRPr="005409FE">
        <w:rPr>
          <w:rStyle w:val="Fett"/>
          <w:rFonts w:ascii="Calibri" w:hAnsi="Calibri" w:cs="Calibri"/>
          <w:sz w:val="20"/>
          <w:szCs w:val="20"/>
        </w:rPr>
        <w:t>Key Opinion Leader (</w:t>
      </w:r>
      <w:proofErr w:type="spellStart"/>
      <w:r w:rsidRPr="005409FE">
        <w:rPr>
          <w:rStyle w:val="Fett"/>
          <w:rFonts w:ascii="Calibri" w:hAnsi="Calibri" w:cs="Calibri"/>
          <w:sz w:val="20"/>
          <w:szCs w:val="20"/>
        </w:rPr>
        <w:t>KOLs</w:t>
      </w:r>
      <w:proofErr w:type="spellEnd"/>
      <w:r w:rsidRPr="005409FE">
        <w:rPr>
          <w:rStyle w:val="Fett"/>
          <w:rFonts w:ascii="Calibri" w:hAnsi="Calibri" w:cs="Calibri"/>
          <w:sz w:val="20"/>
          <w:szCs w:val="20"/>
        </w:rPr>
        <w:t>)</w:t>
      </w:r>
      <w:r w:rsidRPr="005409FE">
        <w:rPr>
          <w:rFonts w:ascii="Calibri" w:hAnsi="Calibri" w:cs="Calibri"/>
          <w:sz w:val="20"/>
          <w:szCs w:val="20"/>
        </w:rPr>
        <w:br/>
        <w:t xml:space="preserve">Sportmediziner, Orthopäden, Rheumatologen, Physiotherapeuten, Wissenschaftler, Meinungsführer im Bereich Regeneration &amp; </w:t>
      </w:r>
      <w:proofErr w:type="spellStart"/>
      <w:r w:rsidRPr="005409FE">
        <w:rPr>
          <w:rFonts w:ascii="Calibri" w:hAnsi="Calibri" w:cs="Calibri"/>
          <w:sz w:val="20"/>
          <w:szCs w:val="20"/>
        </w:rPr>
        <w:t>Longevity</w:t>
      </w:r>
      <w:proofErr w:type="spellEnd"/>
    </w:p>
    <w:p w:rsidR="005409FE" w:rsidRPr="005409FE" w:rsidRDefault="005409FE" w:rsidP="005409FE">
      <w:pPr>
        <w:pStyle w:val="StandardWeb"/>
        <w:numPr>
          <w:ilvl w:val="0"/>
          <w:numId w:val="18"/>
        </w:numPr>
        <w:rPr>
          <w:rFonts w:ascii="Calibri" w:hAnsi="Calibri" w:cs="Calibri"/>
          <w:sz w:val="20"/>
          <w:szCs w:val="20"/>
        </w:rPr>
      </w:pPr>
      <w:r w:rsidRPr="005409FE">
        <w:rPr>
          <w:rStyle w:val="Fett"/>
          <w:rFonts w:ascii="Calibri" w:hAnsi="Calibri" w:cs="Calibri"/>
          <w:sz w:val="20"/>
          <w:szCs w:val="20"/>
        </w:rPr>
        <w:t>Sport-, Fitness- &amp; Wellness-Organisationen</w:t>
      </w:r>
      <w:r w:rsidRPr="005409FE">
        <w:rPr>
          <w:rFonts w:ascii="Calibri" w:hAnsi="Calibri" w:cs="Calibri"/>
          <w:sz w:val="20"/>
          <w:szCs w:val="20"/>
        </w:rPr>
        <w:br/>
        <w:t>Profisportvereine, Sportverbände, Fitnessketten, Premium-Wellness- und Spa-Anbieter</w:t>
      </w:r>
    </w:p>
    <w:p w:rsidR="005409FE" w:rsidRPr="005409FE" w:rsidRDefault="005409FE" w:rsidP="005409FE">
      <w:pPr>
        <w:pStyle w:val="StandardWeb"/>
        <w:numPr>
          <w:ilvl w:val="0"/>
          <w:numId w:val="18"/>
        </w:numPr>
        <w:rPr>
          <w:rFonts w:ascii="Calibri" w:hAnsi="Calibri" w:cs="Calibri"/>
          <w:sz w:val="20"/>
          <w:szCs w:val="20"/>
        </w:rPr>
      </w:pPr>
      <w:r w:rsidRPr="005409FE">
        <w:rPr>
          <w:rStyle w:val="Fett"/>
          <w:rFonts w:ascii="Calibri" w:hAnsi="Calibri" w:cs="Calibri"/>
          <w:sz w:val="20"/>
          <w:szCs w:val="20"/>
        </w:rPr>
        <w:t>Wissenschaft &amp; Forschung</w:t>
      </w:r>
      <w:r w:rsidRPr="005409FE">
        <w:rPr>
          <w:rFonts w:ascii="Calibri" w:hAnsi="Calibri" w:cs="Calibri"/>
          <w:sz w:val="20"/>
          <w:szCs w:val="20"/>
        </w:rPr>
        <w:br/>
        <w:t>Universitäten, medizinische Fakultäten, Forschungsinstitute, Studienzentren für Regeneration und Schmerztherapie</w:t>
      </w:r>
    </w:p>
    <w:p w:rsidR="005409FE" w:rsidRPr="005409FE" w:rsidRDefault="005409FE" w:rsidP="005409FE">
      <w:pPr>
        <w:pStyle w:val="StandardWeb"/>
        <w:numPr>
          <w:ilvl w:val="0"/>
          <w:numId w:val="18"/>
        </w:numPr>
        <w:rPr>
          <w:rFonts w:ascii="Calibri" w:hAnsi="Calibri" w:cs="Calibri"/>
          <w:sz w:val="20"/>
          <w:szCs w:val="20"/>
        </w:rPr>
      </w:pPr>
      <w:r w:rsidRPr="005409FE">
        <w:rPr>
          <w:rStyle w:val="Fett"/>
          <w:rFonts w:ascii="Calibri" w:hAnsi="Calibri" w:cs="Calibri"/>
          <w:sz w:val="20"/>
          <w:szCs w:val="20"/>
        </w:rPr>
        <w:t>Medien &amp; Öffentlichkeit</w:t>
      </w:r>
      <w:r w:rsidRPr="005409FE">
        <w:rPr>
          <w:rFonts w:ascii="Calibri" w:hAnsi="Calibri" w:cs="Calibri"/>
          <w:sz w:val="20"/>
          <w:szCs w:val="20"/>
        </w:rPr>
        <w:br/>
        <w:t xml:space="preserve">Fachmedien, Gesundheits- und Sportmedien, </w:t>
      </w:r>
      <w:proofErr w:type="spellStart"/>
      <w:r w:rsidRPr="005409FE">
        <w:rPr>
          <w:rFonts w:ascii="Calibri" w:hAnsi="Calibri" w:cs="Calibri"/>
          <w:sz w:val="20"/>
          <w:szCs w:val="20"/>
        </w:rPr>
        <w:t>Influencer</w:t>
      </w:r>
      <w:proofErr w:type="spellEnd"/>
      <w:r w:rsidRPr="005409FE">
        <w:rPr>
          <w:rFonts w:ascii="Calibri" w:hAnsi="Calibri" w:cs="Calibri"/>
          <w:sz w:val="20"/>
          <w:szCs w:val="20"/>
        </w:rPr>
        <w:t xml:space="preserve"> im Bereich </w:t>
      </w:r>
      <w:proofErr w:type="spellStart"/>
      <w:r w:rsidRPr="005409FE">
        <w:rPr>
          <w:rFonts w:ascii="Calibri" w:hAnsi="Calibri" w:cs="Calibri"/>
          <w:sz w:val="20"/>
          <w:szCs w:val="20"/>
        </w:rPr>
        <w:t>Health</w:t>
      </w:r>
      <w:proofErr w:type="spellEnd"/>
      <w:r w:rsidRPr="005409FE">
        <w:rPr>
          <w:rFonts w:ascii="Calibri" w:hAnsi="Calibri" w:cs="Calibri"/>
          <w:sz w:val="20"/>
          <w:szCs w:val="20"/>
        </w:rPr>
        <w:t xml:space="preserve">, </w:t>
      </w:r>
      <w:proofErr w:type="spellStart"/>
      <w:r w:rsidRPr="005409FE">
        <w:rPr>
          <w:rFonts w:ascii="Calibri" w:hAnsi="Calibri" w:cs="Calibri"/>
          <w:sz w:val="20"/>
          <w:szCs w:val="20"/>
        </w:rPr>
        <w:t>Biohacking</w:t>
      </w:r>
      <w:proofErr w:type="spellEnd"/>
      <w:r w:rsidRPr="005409FE">
        <w:rPr>
          <w:rFonts w:ascii="Calibri" w:hAnsi="Calibri" w:cs="Calibri"/>
          <w:sz w:val="20"/>
          <w:szCs w:val="20"/>
        </w:rPr>
        <w:t xml:space="preserve"> und Performance</w:t>
      </w:r>
    </w:p>
    <w:p w:rsidR="005409FE" w:rsidRPr="005409FE" w:rsidRDefault="005409FE" w:rsidP="005409FE">
      <w:pPr>
        <w:pStyle w:val="StandardWeb"/>
        <w:numPr>
          <w:ilvl w:val="0"/>
          <w:numId w:val="18"/>
        </w:numPr>
        <w:rPr>
          <w:rFonts w:ascii="Calibri" w:hAnsi="Calibri" w:cs="Calibri"/>
          <w:sz w:val="20"/>
          <w:szCs w:val="20"/>
        </w:rPr>
      </w:pPr>
      <w:r w:rsidRPr="005409FE">
        <w:rPr>
          <w:rStyle w:val="Fett"/>
          <w:rFonts w:ascii="Calibri" w:hAnsi="Calibri" w:cs="Calibri"/>
          <w:sz w:val="20"/>
          <w:szCs w:val="20"/>
        </w:rPr>
        <w:t>Wirtschaftliche Partner</w:t>
      </w:r>
      <w:r w:rsidRPr="005409FE">
        <w:rPr>
          <w:rFonts w:ascii="Calibri" w:hAnsi="Calibri" w:cs="Calibri"/>
          <w:sz w:val="20"/>
          <w:szCs w:val="20"/>
        </w:rPr>
        <w:br/>
        <w:t>Distributoren, Leasing- und Finanzierungspartner, Technologie- und Servicepartner</w:t>
      </w:r>
    </w:p>
    <w:p w:rsidR="005409FE" w:rsidRDefault="005409FE" w:rsidP="005409FE">
      <w:pPr>
        <w:pStyle w:val="StandardWeb"/>
        <w:rPr>
          <w:rFonts w:ascii="Calibri" w:hAnsi="Calibri" w:cs="Calibri"/>
          <w:sz w:val="20"/>
          <w:szCs w:val="20"/>
        </w:rPr>
      </w:pPr>
      <w:r w:rsidRPr="005409FE">
        <w:rPr>
          <w:rFonts w:ascii="Calibri" w:hAnsi="Calibri" w:cs="Calibri"/>
          <w:sz w:val="20"/>
          <w:szCs w:val="20"/>
        </w:rPr>
        <w:t xml:space="preserve">Kategorisiere die identifizierten Stakeholder nach </w:t>
      </w:r>
      <w:r w:rsidRPr="005409FE">
        <w:rPr>
          <w:rStyle w:val="Fett"/>
          <w:rFonts w:ascii="Calibri" w:hAnsi="Calibri" w:cs="Calibri"/>
          <w:sz w:val="20"/>
          <w:szCs w:val="20"/>
        </w:rPr>
        <w:t>Einfluss (hoch/mittel/niedrig)</w:t>
      </w:r>
      <w:r w:rsidRPr="005409FE">
        <w:rPr>
          <w:rFonts w:ascii="Calibri" w:hAnsi="Calibri" w:cs="Calibri"/>
          <w:sz w:val="20"/>
          <w:szCs w:val="20"/>
        </w:rPr>
        <w:t xml:space="preserve"> und </w:t>
      </w:r>
      <w:r w:rsidRPr="005409FE">
        <w:rPr>
          <w:rStyle w:val="Fett"/>
          <w:rFonts w:ascii="Calibri" w:hAnsi="Calibri" w:cs="Calibri"/>
          <w:sz w:val="20"/>
          <w:szCs w:val="20"/>
        </w:rPr>
        <w:t>Interesse (hoch/mittel/niedrig)</w:t>
      </w:r>
      <w:r w:rsidRPr="005409FE">
        <w:rPr>
          <w:rFonts w:ascii="Calibri" w:hAnsi="Calibri" w:cs="Calibri"/>
          <w:sz w:val="20"/>
          <w:szCs w:val="20"/>
        </w:rPr>
        <w:t xml:space="preserve"> am Markteintritt von ArctiSync.</w:t>
      </w:r>
      <w:r>
        <w:rPr>
          <w:rFonts w:ascii="Calibri" w:hAnsi="Calibri" w:cs="Calibri"/>
          <w:sz w:val="20"/>
          <w:szCs w:val="20"/>
        </w:rPr>
        <w:t xml:space="preserve"> </w:t>
      </w:r>
      <w:r w:rsidRPr="005409FE">
        <w:rPr>
          <w:rFonts w:ascii="Calibri" w:hAnsi="Calibri" w:cs="Calibri"/>
          <w:sz w:val="20"/>
          <w:szCs w:val="20"/>
        </w:rPr>
        <w:t xml:space="preserve">Stelle die Ergebnisse </w:t>
      </w:r>
      <w:r w:rsidRPr="005409FE">
        <w:rPr>
          <w:rStyle w:val="Fett"/>
          <w:rFonts w:ascii="Calibri" w:hAnsi="Calibri" w:cs="Calibri"/>
          <w:sz w:val="20"/>
          <w:szCs w:val="20"/>
        </w:rPr>
        <w:t>übersichtlich in einer Matrix oder Tabelle</w:t>
      </w:r>
      <w:r w:rsidRPr="005409FE">
        <w:rPr>
          <w:rFonts w:ascii="Calibri" w:hAnsi="Calibri" w:cs="Calibri"/>
          <w:sz w:val="20"/>
          <w:szCs w:val="20"/>
        </w:rPr>
        <w:t xml:space="preserve"> dar und leite daraus </w:t>
      </w:r>
      <w:r w:rsidRPr="005409FE">
        <w:rPr>
          <w:rStyle w:val="Fett"/>
          <w:rFonts w:ascii="Calibri" w:hAnsi="Calibri" w:cs="Calibri"/>
          <w:sz w:val="20"/>
          <w:szCs w:val="20"/>
        </w:rPr>
        <w:t>strategische Empfehlungen</w:t>
      </w:r>
      <w:r w:rsidRPr="005409FE">
        <w:rPr>
          <w:rFonts w:ascii="Calibri" w:hAnsi="Calibri" w:cs="Calibri"/>
          <w:sz w:val="20"/>
          <w:szCs w:val="20"/>
        </w:rPr>
        <w:t xml:space="preserve"> ab, welche Stakeholder </w:t>
      </w:r>
      <w:r w:rsidRPr="005409FE">
        <w:rPr>
          <w:rStyle w:val="Fett"/>
          <w:rFonts w:ascii="Calibri" w:hAnsi="Calibri" w:cs="Calibri"/>
          <w:sz w:val="20"/>
          <w:szCs w:val="20"/>
        </w:rPr>
        <w:t>prioritär einzubinden</w:t>
      </w:r>
      <w:r w:rsidRPr="005409FE">
        <w:rPr>
          <w:rFonts w:ascii="Calibri" w:hAnsi="Calibri" w:cs="Calibri"/>
          <w:sz w:val="20"/>
          <w:szCs w:val="20"/>
        </w:rPr>
        <w:t xml:space="preserve">, </w:t>
      </w:r>
      <w:r w:rsidRPr="005409FE">
        <w:rPr>
          <w:rStyle w:val="Fett"/>
          <w:rFonts w:ascii="Calibri" w:hAnsi="Calibri" w:cs="Calibri"/>
          <w:sz w:val="20"/>
          <w:szCs w:val="20"/>
        </w:rPr>
        <w:t>aktiv zu managen</w:t>
      </w:r>
      <w:r w:rsidRPr="005409FE">
        <w:rPr>
          <w:rFonts w:ascii="Calibri" w:hAnsi="Calibri" w:cs="Calibri"/>
          <w:sz w:val="20"/>
          <w:szCs w:val="20"/>
        </w:rPr>
        <w:t xml:space="preserve"> oder </w:t>
      </w:r>
      <w:r w:rsidRPr="005409FE">
        <w:rPr>
          <w:rStyle w:val="Fett"/>
          <w:rFonts w:ascii="Calibri" w:hAnsi="Calibri" w:cs="Calibri"/>
          <w:sz w:val="20"/>
          <w:szCs w:val="20"/>
        </w:rPr>
        <w:t>informativ zu begleiten</w:t>
      </w:r>
      <w:r w:rsidRPr="005409FE">
        <w:rPr>
          <w:rFonts w:ascii="Calibri" w:hAnsi="Calibri" w:cs="Calibri"/>
          <w:sz w:val="20"/>
          <w:szCs w:val="20"/>
        </w:rPr>
        <w:t xml:space="preserve"> sind</w:t>
      </w:r>
      <w:proofErr w:type="gramStart"/>
      <w:r w:rsidRPr="005409FE">
        <w:rPr>
          <w:rFonts w:ascii="Calibri" w:hAnsi="Calibri" w:cs="Calibri"/>
          <w:sz w:val="20"/>
          <w:szCs w:val="20"/>
        </w:rPr>
        <w:t>.</w:t>
      </w:r>
      <w:r w:rsidR="00E462D4">
        <w:rPr>
          <w:rFonts w:ascii="Calibri" w:hAnsi="Calibri" w:cs="Calibri"/>
          <w:sz w:val="20"/>
          <w:szCs w:val="20"/>
        </w:rPr>
        <w:t xml:space="preserve">  </w:t>
      </w:r>
      <w:proofErr w:type="gramEnd"/>
      <w:r w:rsidRPr="005409FE">
        <w:rPr>
          <w:rFonts w:ascii="Calibri" w:hAnsi="Calibri" w:cs="Calibri"/>
          <w:sz w:val="20"/>
          <w:szCs w:val="20"/>
        </w:rPr>
        <w:t xml:space="preserve">Die Analyse soll eine </w:t>
      </w:r>
      <w:r w:rsidRPr="005409FE">
        <w:rPr>
          <w:rStyle w:val="Fett"/>
          <w:rFonts w:ascii="Calibri" w:hAnsi="Calibri" w:cs="Calibri"/>
          <w:sz w:val="20"/>
          <w:szCs w:val="20"/>
        </w:rPr>
        <w:t>klare Entscheidungsgrundlage</w:t>
      </w:r>
      <w:r w:rsidRPr="005409FE">
        <w:rPr>
          <w:rFonts w:ascii="Calibri" w:hAnsi="Calibri" w:cs="Calibri"/>
          <w:sz w:val="20"/>
          <w:szCs w:val="20"/>
        </w:rPr>
        <w:t xml:space="preserve"> für </w:t>
      </w:r>
      <w:r w:rsidRPr="005409FE">
        <w:rPr>
          <w:rStyle w:val="Fett"/>
          <w:rFonts w:ascii="Calibri" w:hAnsi="Calibri" w:cs="Calibri"/>
          <w:sz w:val="20"/>
          <w:szCs w:val="20"/>
        </w:rPr>
        <w:t>Partnerschaften</w:t>
      </w:r>
      <w:r w:rsidRPr="005409FE">
        <w:rPr>
          <w:rFonts w:ascii="Calibri" w:hAnsi="Calibri" w:cs="Calibri"/>
          <w:sz w:val="20"/>
          <w:szCs w:val="20"/>
        </w:rPr>
        <w:t xml:space="preserve">, </w:t>
      </w:r>
      <w:r w:rsidRPr="005409FE">
        <w:rPr>
          <w:rStyle w:val="Fett"/>
          <w:rFonts w:ascii="Calibri" w:hAnsi="Calibri" w:cs="Calibri"/>
          <w:sz w:val="20"/>
          <w:szCs w:val="20"/>
        </w:rPr>
        <w:t>Kommunikationsstrategien</w:t>
      </w:r>
      <w:r w:rsidRPr="005409FE">
        <w:rPr>
          <w:rFonts w:ascii="Calibri" w:hAnsi="Calibri" w:cs="Calibri"/>
          <w:sz w:val="20"/>
          <w:szCs w:val="20"/>
        </w:rPr>
        <w:t xml:space="preserve"> und </w:t>
      </w:r>
      <w:r w:rsidRPr="005409FE">
        <w:rPr>
          <w:rStyle w:val="Fett"/>
          <w:rFonts w:ascii="Calibri" w:hAnsi="Calibri" w:cs="Calibri"/>
          <w:sz w:val="20"/>
          <w:szCs w:val="20"/>
        </w:rPr>
        <w:t>Go-</w:t>
      </w:r>
      <w:proofErr w:type="spellStart"/>
      <w:r w:rsidRPr="005409FE">
        <w:rPr>
          <w:rStyle w:val="Fett"/>
          <w:rFonts w:ascii="Calibri" w:hAnsi="Calibri" w:cs="Calibri"/>
          <w:sz w:val="20"/>
          <w:szCs w:val="20"/>
        </w:rPr>
        <w:t>to</w:t>
      </w:r>
      <w:proofErr w:type="spellEnd"/>
      <w:r w:rsidRPr="005409FE">
        <w:rPr>
          <w:rStyle w:val="Fett"/>
          <w:rFonts w:ascii="Calibri" w:hAnsi="Calibri" w:cs="Calibri"/>
          <w:sz w:val="20"/>
          <w:szCs w:val="20"/>
        </w:rPr>
        <w:t>-Market-Maßnahmen</w:t>
      </w:r>
      <w:r w:rsidRPr="005409FE">
        <w:rPr>
          <w:rFonts w:ascii="Calibri" w:hAnsi="Calibri" w:cs="Calibri"/>
          <w:sz w:val="20"/>
          <w:szCs w:val="20"/>
        </w:rPr>
        <w:t xml:space="preserve"> von ArctiSync in Polen liefern.“</w:t>
      </w:r>
    </w:p>
    <w:p w:rsidR="005409FE" w:rsidRDefault="005409FE" w:rsidP="005409FE">
      <w:pPr>
        <w:pStyle w:val="StandardWeb"/>
        <w:rPr>
          <w:rFonts w:ascii="Calibri" w:hAnsi="Calibri" w:cs="Calibri"/>
          <w:sz w:val="20"/>
          <w:szCs w:val="20"/>
        </w:rPr>
      </w:pPr>
      <w:r w:rsidRPr="003C4138">
        <w:rPr>
          <w:rFonts w:ascii="Calibri" w:hAnsi="Calibri" w:cs="Calibri"/>
          <w:sz w:val="20"/>
          <w:szCs w:val="20"/>
        </w:rPr>
        <w:t>Schreibstil informativ und einfach verständlich, zum Beispiel für Vorstände und Aufsichtsräte.</w:t>
      </w:r>
    </w:p>
    <w:p w:rsidR="005409FE" w:rsidRDefault="005409FE" w:rsidP="005409FE">
      <w:pPr>
        <w:pStyle w:val="StandardWeb"/>
      </w:pPr>
      <w:r w:rsidRPr="003B08D2">
        <w:rPr>
          <w:rFonts w:ascii="Calibri" w:hAnsi="Calibri" w:cs="Calibri"/>
          <w:b/>
          <w:sz w:val="36"/>
          <w:szCs w:val="36"/>
        </w:rPr>
        <w:lastRenderedPageBreak/>
        <w:t xml:space="preserve">Stufe </w:t>
      </w:r>
      <w:r>
        <w:rPr>
          <w:rFonts w:ascii="Calibri" w:hAnsi="Calibri" w:cs="Calibri"/>
          <w:b/>
          <w:sz w:val="36"/>
          <w:szCs w:val="36"/>
        </w:rPr>
        <w:t>10</w:t>
      </w:r>
      <w:r w:rsidRPr="003B08D2">
        <w:rPr>
          <w:rFonts w:ascii="Calibri" w:hAnsi="Calibri" w:cs="Calibri"/>
          <w:b/>
          <w:sz w:val="36"/>
          <w:szCs w:val="36"/>
        </w:rPr>
        <w:t xml:space="preserve">: </w:t>
      </w:r>
      <w:r>
        <w:rPr>
          <w:rFonts w:ascii="Calibri" w:hAnsi="Calibri" w:cs="Calibri"/>
          <w:b/>
          <w:sz w:val="36"/>
          <w:szCs w:val="36"/>
        </w:rPr>
        <w:br/>
      </w:r>
      <w:r w:rsidRPr="005409FE">
        <w:rPr>
          <w:rFonts w:ascii="Calibri" w:hAnsi="Calibri" w:cs="Calibri"/>
          <w:b/>
          <w:sz w:val="36"/>
          <w:szCs w:val="36"/>
        </w:rPr>
        <w:t>Kunden- &amp; Zielgruppenanalyse – Polen (ArctiSync)</w:t>
      </w:r>
    </w:p>
    <w:p w:rsidR="005409FE" w:rsidRPr="005409FE" w:rsidRDefault="005409FE" w:rsidP="005409FE">
      <w:pPr>
        <w:pStyle w:val="StandardWeb"/>
        <w:rPr>
          <w:rFonts w:ascii="Calibri" w:hAnsi="Calibri" w:cs="Calibri"/>
          <w:sz w:val="20"/>
          <w:szCs w:val="20"/>
        </w:rPr>
      </w:pPr>
      <w:r w:rsidRPr="005409FE">
        <w:rPr>
          <w:rStyle w:val="Fett"/>
          <w:rFonts w:ascii="Calibri" w:hAnsi="Calibri" w:cs="Calibri"/>
          <w:sz w:val="20"/>
          <w:szCs w:val="20"/>
        </w:rPr>
        <w:t>Ziel:</w:t>
      </w:r>
      <w:r w:rsidRPr="005409FE">
        <w:rPr>
          <w:rFonts w:ascii="Calibri" w:hAnsi="Calibri" w:cs="Calibri"/>
          <w:sz w:val="20"/>
          <w:szCs w:val="20"/>
        </w:rPr>
        <w:br/>
        <w:t xml:space="preserve">Definition und Priorisierung der </w:t>
      </w:r>
      <w:r w:rsidRPr="005409FE">
        <w:rPr>
          <w:rStyle w:val="Fett"/>
          <w:rFonts w:ascii="Calibri" w:hAnsi="Calibri" w:cs="Calibri"/>
          <w:sz w:val="20"/>
          <w:szCs w:val="20"/>
        </w:rPr>
        <w:t>Kundengruppen</w:t>
      </w:r>
      <w:r w:rsidRPr="005409FE">
        <w:rPr>
          <w:rFonts w:ascii="Calibri" w:hAnsi="Calibri" w:cs="Calibri"/>
          <w:sz w:val="20"/>
          <w:szCs w:val="20"/>
        </w:rPr>
        <w:t xml:space="preserve">, die die </w:t>
      </w:r>
      <w:r w:rsidRPr="005409FE">
        <w:rPr>
          <w:rStyle w:val="Fett"/>
          <w:rFonts w:ascii="Calibri" w:hAnsi="Calibri" w:cs="Calibri"/>
          <w:sz w:val="20"/>
          <w:szCs w:val="20"/>
        </w:rPr>
        <w:t>Kältekammern und Kältetherapie-Lösungen von ArctiSync</w:t>
      </w:r>
      <w:r w:rsidRPr="005409FE">
        <w:rPr>
          <w:rFonts w:ascii="Calibri" w:hAnsi="Calibri" w:cs="Calibri"/>
          <w:sz w:val="20"/>
          <w:szCs w:val="20"/>
        </w:rPr>
        <w:t xml:space="preserve"> in Polen </w:t>
      </w:r>
      <w:r w:rsidRPr="005409FE">
        <w:rPr>
          <w:rStyle w:val="Fett"/>
          <w:rFonts w:ascii="Calibri" w:hAnsi="Calibri" w:cs="Calibri"/>
          <w:sz w:val="20"/>
          <w:szCs w:val="20"/>
        </w:rPr>
        <w:t>nutzen</w:t>
      </w:r>
      <w:r w:rsidRPr="005409FE">
        <w:rPr>
          <w:rFonts w:ascii="Calibri" w:hAnsi="Calibri" w:cs="Calibri"/>
          <w:sz w:val="20"/>
          <w:szCs w:val="20"/>
        </w:rPr>
        <w:t xml:space="preserve">, </w:t>
      </w:r>
      <w:r w:rsidRPr="005409FE">
        <w:rPr>
          <w:rStyle w:val="Fett"/>
          <w:rFonts w:ascii="Calibri" w:hAnsi="Calibri" w:cs="Calibri"/>
          <w:sz w:val="20"/>
          <w:szCs w:val="20"/>
        </w:rPr>
        <w:t>kaufen</w:t>
      </w:r>
      <w:r w:rsidRPr="005409FE">
        <w:rPr>
          <w:rFonts w:ascii="Calibri" w:hAnsi="Calibri" w:cs="Calibri"/>
          <w:sz w:val="20"/>
          <w:szCs w:val="20"/>
        </w:rPr>
        <w:t xml:space="preserve"> oder </w:t>
      </w:r>
      <w:r w:rsidRPr="005409FE">
        <w:rPr>
          <w:rStyle w:val="Fett"/>
          <w:rFonts w:ascii="Calibri" w:hAnsi="Calibri" w:cs="Calibri"/>
          <w:sz w:val="20"/>
          <w:szCs w:val="20"/>
        </w:rPr>
        <w:t>betreiben</w:t>
      </w:r>
      <w:r w:rsidRPr="005409FE">
        <w:rPr>
          <w:rFonts w:ascii="Calibri" w:hAnsi="Calibri" w:cs="Calibri"/>
          <w:sz w:val="20"/>
          <w:szCs w:val="20"/>
        </w:rPr>
        <w:t xml:space="preserve"> werden.</w:t>
      </w:r>
    </w:p>
    <w:p w:rsidR="005409FE" w:rsidRPr="005409FE" w:rsidRDefault="005409FE" w:rsidP="005409FE">
      <w:pPr>
        <w:pStyle w:val="StandardWeb"/>
        <w:rPr>
          <w:rFonts w:ascii="Calibri" w:hAnsi="Calibri" w:cs="Calibri"/>
          <w:sz w:val="20"/>
          <w:szCs w:val="20"/>
        </w:rPr>
      </w:pPr>
      <w:r w:rsidRPr="005409FE">
        <w:rPr>
          <w:rStyle w:val="Fett"/>
          <w:rFonts w:ascii="Calibri" w:hAnsi="Calibri" w:cs="Calibri"/>
          <w:sz w:val="20"/>
          <w:szCs w:val="20"/>
        </w:rPr>
        <w:t xml:space="preserve">Prompt-Beispiel – kann von dir selbst angepasst und optimiert </w:t>
      </w:r>
      <w:proofErr w:type="gramStart"/>
      <w:r w:rsidRPr="005409FE">
        <w:rPr>
          <w:rStyle w:val="Fett"/>
          <w:rFonts w:ascii="Calibri" w:hAnsi="Calibri" w:cs="Calibri"/>
          <w:sz w:val="20"/>
          <w:szCs w:val="20"/>
        </w:rPr>
        <w:t>werden</w:t>
      </w:r>
      <w:r w:rsidRPr="005409FE">
        <w:rPr>
          <w:rFonts w:ascii="Calibri" w:hAnsi="Calibri" w:cs="Calibri"/>
          <w:sz w:val="20"/>
          <w:szCs w:val="20"/>
        </w:rPr>
        <w:t xml:space="preserve"> </w:t>
      </w:r>
      <w:r>
        <w:rPr>
          <w:rFonts w:ascii="Calibri" w:hAnsi="Calibri" w:cs="Calibri"/>
          <w:sz w:val="20"/>
          <w:szCs w:val="20"/>
        </w:rPr>
        <w:t xml:space="preserve"> </w:t>
      </w:r>
      <w:r w:rsidRPr="005409FE">
        <w:rPr>
          <w:rFonts w:ascii="Calibri" w:hAnsi="Calibri" w:cs="Calibri"/>
          <w:sz w:val="20"/>
          <w:szCs w:val="20"/>
        </w:rPr>
        <w:t>„</w:t>
      </w:r>
      <w:proofErr w:type="gramEnd"/>
      <w:r w:rsidRPr="005409FE">
        <w:rPr>
          <w:rFonts w:ascii="Calibri" w:hAnsi="Calibri" w:cs="Calibri"/>
          <w:sz w:val="20"/>
          <w:szCs w:val="20"/>
        </w:rPr>
        <w:t xml:space="preserve">Erstelle eine </w:t>
      </w:r>
      <w:r w:rsidRPr="005409FE">
        <w:rPr>
          <w:rStyle w:val="Fett"/>
          <w:rFonts w:ascii="Calibri" w:hAnsi="Calibri" w:cs="Calibri"/>
          <w:sz w:val="20"/>
          <w:szCs w:val="20"/>
        </w:rPr>
        <w:t>Kunden- und Zielgruppenanalyse</w:t>
      </w:r>
      <w:r w:rsidRPr="005409FE">
        <w:rPr>
          <w:rFonts w:ascii="Calibri" w:hAnsi="Calibri" w:cs="Calibri"/>
          <w:sz w:val="20"/>
          <w:szCs w:val="20"/>
        </w:rPr>
        <w:t xml:space="preserve"> für </w:t>
      </w:r>
      <w:r w:rsidRPr="005409FE">
        <w:rPr>
          <w:rStyle w:val="Fett"/>
          <w:rFonts w:ascii="Calibri" w:hAnsi="Calibri" w:cs="Calibri"/>
          <w:sz w:val="20"/>
          <w:szCs w:val="20"/>
        </w:rPr>
        <w:t>ArctiSync</w:t>
      </w:r>
      <w:r w:rsidRPr="005409FE">
        <w:rPr>
          <w:rFonts w:ascii="Calibri" w:hAnsi="Calibri" w:cs="Calibri"/>
          <w:sz w:val="20"/>
          <w:szCs w:val="20"/>
        </w:rPr>
        <w:t xml:space="preserve"> (</w:t>
      </w:r>
      <w:hyperlink r:id="rId18" w:tgtFrame="_new" w:history="1">
        <w:r w:rsidRPr="005409FE">
          <w:rPr>
            <w:rStyle w:val="Hyperlink"/>
            <w:rFonts w:ascii="Calibri" w:eastAsiaTheme="minorEastAsia" w:hAnsi="Calibri" w:cs="Calibri"/>
            <w:sz w:val="20"/>
            <w:szCs w:val="20"/>
          </w:rPr>
          <w:t>www.arctisync.com</w:t>
        </w:r>
      </w:hyperlink>
      <w:r w:rsidRPr="005409FE">
        <w:rPr>
          <w:rFonts w:ascii="Calibri" w:hAnsi="Calibri" w:cs="Calibri"/>
          <w:sz w:val="20"/>
          <w:szCs w:val="20"/>
        </w:rPr>
        <w:t xml:space="preserve">) im </w:t>
      </w:r>
      <w:r w:rsidRPr="005409FE">
        <w:rPr>
          <w:rStyle w:val="Fett"/>
          <w:rFonts w:ascii="Calibri" w:hAnsi="Calibri" w:cs="Calibri"/>
          <w:sz w:val="20"/>
          <w:szCs w:val="20"/>
        </w:rPr>
        <w:t>polnischen Markt</w:t>
      </w:r>
      <w:r w:rsidRPr="005409FE">
        <w:rPr>
          <w:rFonts w:ascii="Calibri" w:hAnsi="Calibri" w:cs="Calibri"/>
          <w:sz w:val="20"/>
          <w:szCs w:val="20"/>
        </w:rPr>
        <w:t>.</w:t>
      </w:r>
      <w:r>
        <w:rPr>
          <w:rFonts w:ascii="Calibri" w:hAnsi="Calibri" w:cs="Calibri"/>
          <w:sz w:val="20"/>
          <w:szCs w:val="20"/>
        </w:rPr>
        <w:t xml:space="preserve"> </w:t>
      </w:r>
      <w:r w:rsidRPr="005409FE">
        <w:rPr>
          <w:rFonts w:ascii="Calibri" w:hAnsi="Calibri" w:cs="Calibri"/>
          <w:sz w:val="20"/>
          <w:szCs w:val="20"/>
        </w:rPr>
        <w:t xml:space="preserve">Unterscheide dabei klar zwischen </w:t>
      </w:r>
      <w:r w:rsidRPr="005409FE">
        <w:rPr>
          <w:rStyle w:val="Fett"/>
          <w:rFonts w:ascii="Calibri" w:hAnsi="Calibri" w:cs="Calibri"/>
          <w:sz w:val="20"/>
          <w:szCs w:val="20"/>
        </w:rPr>
        <w:t>Endanwendern</w:t>
      </w:r>
      <w:r w:rsidRPr="005409FE">
        <w:rPr>
          <w:rFonts w:ascii="Calibri" w:hAnsi="Calibri" w:cs="Calibri"/>
          <w:sz w:val="20"/>
          <w:szCs w:val="20"/>
        </w:rPr>
        <w:t xml:space="preserve"> der Kältetherapie und </w:t>
      </w:r>
      <w:r w:rsidRPr="005409FE">
        <w:rPr>
          <w:rStyle w:val="Fett"/>
          <w:rFonts w:ascii="Calibri" w:hAnsi="Calibri" w:cs="Calibri"/>
          <w:sz w:val="20"/>
          <w:szCs w:val="20"/>
        </w:rPr>
        <w:t>institutionellen bzw. kommerziellen Kunden</w:t>
      </w:r>
      <w:r w:rsidRPr="005409FE">
        <w:rPr>
          <w:rFonts w:ascii="Calibri" w:hAnsi="Calibri" w:cs="Calibri"/>
          <w:sz w:val="20"/>
          <w:szCs w:val="20"/>
        </w:rPr>
        <w:t>, die die Kältekammern anschaffen, betreiben oder in ihre Leistungsangebote integrieren.</w:t>
      </w:r>
      <w:r>
        <w:rPr>
          <w:rFonts w:ascii="Calibri" w:hAnsi="Calibri" w:cs="Calibri"/>
          <w:sz w:val="20"/>
          <w:szCs w:val="20"/>
        </w:rPr>
        <w:t xml:space="preserve"> </w:t>
      </w:r>
      <w:r>
        <w:rPr>
          <w:rFonts w:ascii="Calibri" w:hAnsi="Calibri" w:cs="Calibri"/>
          <w:sz w:val="20"/>
          <w:szCs w:val="20"/>
        </w:rPr>
        <w:br/>
      </w:r>
      <w:r>
        <w:rPr>
          <w:rFonts w:ascii="Calibri" w:hAnsi="Calibri" w:cs="Calibri"/>
          <w:sz w:val="20"/>
          <w:szCs w:val="20"/>
        </w:rPr>
        <w:br/>
      </w:r>
      <w:r w:rsidRPr="005409FE">
        <w:rPr>
          <w:rFonts w:ascii="Calibri" w:hAnsi="Calibri" w:cs="Calibri"/>
          <w:sz w:val="20"/>
          <w:szCs w:val="20"/>
        </w:rPr>
        <w:t>Analysiere insbesondere folgende Zielgruppen:</w:t>
      </w:r>
    </w:p>
    <w:p w:rsidR="005409FE" w:rsidRPr="005409FE" w:rsidRDefault="005409FE" w:rsidP="005409FE">
      <w:pPr>
        <w:pStyle w:val="berschrift4"/>
        <w:rPr>
          <w:rFonts w:ascii="Calibri" w:hAnsi="Calibri" w:cs="Calibri"/>
          <w:i w:val="0"/>
          <w:color w:val="0D0D0D" w:themeColor="text1" w:themeTint="F2"/>
          <w:sz w:val="20"/>
          <w:szCs w:val="20"/>
        </w:rPr>
      </w:pPr>
      <w:r w:rsidRPr="005409FE">
        <w:rPr>
          <w:rStyle w:val="Fett"/>
          <w:rFonts w:ascii="Calibri" w:hAnsi="Calibri" w:cs="Calibri"/>
          <w:b w:val="0"/>
          <w:bCs w:val="0"/>
          <w:i w:val="0"/>
          <w:color w:val="0D0D0D" w:themeColor="text1" w:themeTint="F2"/>
          <w:sz w:val="20"/>
          <w:szCs w:val="20"/>
        </w:rPr>
        <w:t xml:space="preserve">1. </w:t>
      </w:r>
      <w:proofErr w:type="spellStart"/>
      <w:r w:rsidRPr="005409FE">
        <w:rPr>
          <w:rStyle w:val="Fett"/>
          <w:rFonts w:ascii="Calibri" w:hAnsi="Calibri" w:cs="Calibri"/>
          <w:b w:val="0"/>
          <w:bCs w:val="0"/>
          <w:i w:val="0"/>
          <w:color w:val="0D0D0D" w:themeColor="text1" w:themeTint="F2"/>
          <w:sz w:val="20"/>
          <w:szCs w:val="20"/>
        </w:rPr>
        <w:t>Endanwender</w:t>
      </w:r>
      <w:proofErr w:type="spellEnd"/>
      <w:r w:rsidRPr="005409FE">
        <w:rPr>
          <w:rStyle w:val="Fett"/>
          <w:rFonts w:ascii="Calibri" w:hAnsi="Calibri" w:cs="Calibri"/>
          <w:b w:val="0"/>
          <w:bCs w:val="0"/>
          <w:i w:val="0"/>
          <w:color w:val="0D0D0D" w:themeColor="text1" w:themeTint="F2"/>
          <w:sz w:val="20"/>
          <w:szCs w:val="20"/>
        </w:rPr>
        <w:t xml:space="preserve"> (</w:t>
      </w:r>
      <w:proofErr w:type="spellStart"/>
      <w:r w:rsidRPr="005409FE">
        <w:rPr>
          <w:rStyle w:val="Fett"/>
          <w:rFonts w:ascii="Calibri" w:hAnsi="Calibri" w:cs="Calibri"/>
          <w:b w:val="0"/>
          <w:bCs w:val="0"/>
          <w:i w:val="0"/>
          <w:color w:val="0D0D0D" w:themeColor="text1" w:themeTint="F2"/>
          <w:sz w:val="20"/>
          <w:szCs w:val="20"/>
        </w:rPr>
        <w:t>Patienten</w:t>
      </w:r>
      <w:proofErr w:type="spellEnd"/>
      <w:r w:rsidRPr="005409FE">
        <w:rPr>
          <w:rStyle w:val="Fett"/>
          <w:rFonts w:ascii="Calibri" w:hAnsi="Calibri" w:cs="Calibri"/>
          <w:b w:val="0"/>
          <w:bCs w:val="0"/>
          <w:i w:val="0"/>
          <w:color w:val="0D0D0D" w:themeColor="text1" w:themeTint="F2"/>
          <w:sz w:val="20"/>
          <w:szCs w:val="20"/>
        </w:rPr>
        <w:t xml:space="preserve"> &amp; </w:t>
      </w:r>
      <w:proofErr w:type="spellStart"/>
      <w:r w:rsidRPr="005409FE">
        <w:rPr>
          <w:rStyle w:val="Fett"/>
          <w:rFonts w:ascii="Calibri" w:hAnsi="Calibri" w:cs="Calibri"/>
          <w:b w:val="0"/>
          <w:bCs w:val="0"/>
          <w:i w:val="0"/>
          <w:color w:val="0D0D0D" w:themeColor="text1" w:themeTint="F2"/>
          <w:sz w:val="20"/>
          <w:szCs w:val="20"/>
        </w:rPr>
        <w:t>Nutzer</w:t>
      </w:r>
      <w:proofErr w:type="spellEnd"/>
      <w:r w:rsidRPr="005409FE">
        <w:rPr>
          <w:rStyle w:val="Fett"/>
          <w:rFonts w:ascii="Calibri" w:hAnsi="Calibri" w:cs="Calibri"/>
          <w:b w:val="0"/>
          <w:bCs w:val="0"/>
          <w:i w:val="0"/>
          <w:color w:val="0D0D0D" w:themeColor="text1" w:themeTint="F2"/>
          <w:sz w:val="20"/>
          <w:szCs w:val="20"/>
        </w:rPr>
        <w:t>)</w:t>
      </w:r>
    </w:p>
    <w:p w:rsidR="005409FE" w:rsidRPr="005409FE" w:rsidRDefault="005409FE" w:rsidP="005409FE">
      <w:pPr>
        <w:pStyle w:val="StandardWeb"/>
        <w:numPr>
          <w:ilvl w:val="0"/>
          <w:numId w:val="19"/>
        </w:numPr>
        <w:rPr>
          <w:rFonts w:ascii="Calibri" w:hAnsi="Calibri" w:cs="Calibri"/>
          <w:sz w:val="20"/>
          <w:szCs w:val="20"/>
        </w:rPr>
      </w:pPr>
      <w:r w:rsidRPr="005409FE">
        <w:rPr>
          <w:rFonts w:ascii="Calibri" w:hAnsi="Calibri" w:cs="Calibri"/>
          <w:sz w:val="20"/>
          <w:szCs w:val="20"/>
        </w:rPr>
        <w:t xml:space="preserve">Patienten mit </w:t>
      </w:r>
      <w:r w:rsidRPr="005409FE">
        <w:rPr>
          <w:rStyle w:val="Fett"/>
          <w:rFonts w:ascii="Calibri" w:hAnsi="Calibri" w:cs="Calibri"/>
          <w:sz w:val="20"/>
          <w:szCs w:val="20"/>
        </w:rPr>
        <w:t>chronischen Schmerzen</w:t>
      </w:r>
      <w:r w:rsidRPr="005409FE">
        <w:rPr>
          <w:rFonts w:ascii="Calibri" w:hAnsi="Calibri" w:cs="Calibri"/>
          <w:sz w:val="20"/>
          <w:szCs w:val="20"/>
        </w:rPr>
        <w:t xml:space="preserve">, </w:t>
      </w:r>
      <w:proofErr w:type="spellStart"/>
      <w:r w:rsidRPr="005409FE">
        <w:rPr>
          <w:rStyle w:val="Fett"/>
          <w:rFonts w:ascii="Calibri" w:hAnsi="Calibri" w:cs="Calibri"/>
          <w:sz w:val="20"/>
          <w:szCs w:val="20"/>
        </w:rPr>
        <w:t>muskuloskelettalen</w:t>
      </w:r>
      <w:proofErr w:type="spellEnd"/>
      <w:r w:rsidRPr="005409FE">
        <w:rPr>
          <w:rStyle w:val="Fett"/>
          <w:rFonts w:ascii="Calibri" w:hAnsi="Calibri" w:cs="Calibri"/>
          <w:sz w:val="20"/>
          <w:szCs w:val="20"/>
        </w:rPr>
        <w:t xml:space="preserve"> oder entzündlichen Erkrankungen</w:t>
      </w:r>
    </w:p>
    <w:p w:rsidR="005409FE" w:rsidRPr="005409FE" w:rsidRDefault="005409FE" w:rsidP="005409FE">
      <w:pPr>
        <w:pStyle w:val="StandardWeb"/>
        <w:numPr>
          <w:ilvl w:val="0"/>
          <w:numId w:val="19"/>
        </w:numPr>
        <w:rPr>
          <w:rFonts w:ascii="Calibri" w:hAnsi="Calibri" w:cs="Calibri"/>
          <w:sz w:val="20"/>
          <w:szCs w:val="20"/>
        </w:rPr>
      </w:pPr>
      <w:r w:rsidRPr="005409FE">
        <w:rPr>
          <w:rFonts w:ascii="Calibri" w:hAnsi="Calibri" w:cs="Calibri"/>
          <w:sz w:val="20"/>
          <w:szCs w:val="20"/>
        </w:rPr>
        <w:t>Rehabilitationspatienten (Orthopädie, Sportverletzungen, postoperative Regeneration)</w:t>
      </w:r>
    </w:p>
    <w:p w:rsidR="005409FE" w:rsidRPr="005409FE" w:rsidRDefault="005409FE" w:rsidP="005409FE">
      <w:pPr>
        <w:pStyle w:val="StandardWeb"/>
        <w:numPr>
          <w:ilvl w:val="0"/>
          <w:numId w:val="19"/>
        </w:numPr>
        <w:rPr>
          <w:rFonts w:ascii="Calibri" w:hAnsi="Calibri" w:cs="Calibri"/>
          <w:sz w:val="20"/>
          <w:szCs w:val="20"/>
        </w:rPr>
      </w:pPr>
      <w:r w:rsidRPr="005409FE">
        <w:rPr>
          <w:rFonts w:ascii="Calibri" w:hAnsi="Calibri" w:cs="Calibri"/>
          <w:sz w:val="20"/>
          <w:szCs w:val="20"/>
        </w:rPr>
        <w:t>Leistungs- und Profisportler sowie ambitionierte Freizeitsportler</w:t>
      </w:r>
    </w:p>
    <w:p w:rsidR="005409FE" w:rsidRPr="005409FE" w:rsidRDefault="005409FE" w:rsidP="005409FE">
      <w:pPr>
        <w:pStyle w:val="StandardWeb"/>
        <w:numPr>
          <w:ilvl w:val="0"/>
          <w:numId w:val="19"/>
        </w:numPr>
        <w:rPr>
          <w:rFonts w:ascii="Calibri" w:hAnsi="Calibri" w:cs="Calibri"/>
          <w:sz w:val="20"/>
          <w:szCs w:val="20"/>
        </w:rPr>
      </w:pPr>
      <w:r w:rsidRPr="005409FE">
        <w:rPr>
          <w:rFonts w:ascii="Calibri" w:hAnsi="Calibri" w:cs="Calibri"/>
          <w:sz w:val="20"/>
          <w:szCs w:val="20"/>
        </w:rPr>
        <w:t xml:space="preserve">Gesundheits- und </w:t>
      </w:r>
      <w:proofErr w:type="spellStart"/>
      <w:r w:rsidRPr="005409FE">
        <w:rPr>
          <w:rFonts w:ascii="Calibri" w:hAnsi="Calibri" w:cs="Calibri"/>
          <w:sz w:val="20"/>
          <w:szCs w:val="20"/>
        </w:rPr>
        <w:t>wellnessorientierte</w:t>
      </w:r>
      <w:proofErr w:type="spellEnd"/>
      <w:r w:rsidRPr="005409FE">
        <w:rPr>
          <w:rFonts w:ascii="Calibri" w:hAnsi="Calibri" w:cs="Calibri"/>
          <w:sz w:val="20"/>
          <w:szCs w:val="20"/>
        </w:rPr>
        <w:t xml:space="preserve"> Kunden (</w:t>
      </w:r>
      <w:proofErr w:type="spellStart"/>
      <w:r w:rsidRPr="005409FE">
        <w:rPr>
          <w:rFonts w:ascii="Calibri" w:hAnsi="Calibri" w:cs="Calibri"/>
          <w:sz w:val="20"/>
          <w:szCs w:val="20"/>
        </w:rPr>
        <w:t>Longevity</w:t>
      </w:r>
      <w:proofErr w:type="spellEnd"/>
      <w:r w:rsidRPr="005409FE">
        <w:rPr>
          <w:rFonts w:ascii="Calibri" w:hAnsi="Calibri" w:cs="Calibri"/>
          <w:sz w:val="20"/>
          <w:szCs w:val="20"/>
        </w:rPr>
        <w:t xml:space="preserve">, </w:t>
      </w:r>
      <w:proofErr w:type="spellStart"/>
      <w:r w:rsidRPr="005409FE">
        <w:rPr>
          <w:rFonts w:ascii="Calibri" w:hAnsi="Calibri" w:cs="Calibri"/>
          <w:sz w:val="20"/>
          <w:szCs w:val="20"/>
        </w:rPr>
        <w:t>Biohacking</w:t>
      </w:r>
      <w:proofErr w:type="spellEnd"/>
      <w:r w:rsidRPr="005409FE">
        <w:rPr>
          <w:rFonts w:ascii="Calibri" w:hAnsi="Calibri" w:cs="Calibri"/>
          <w:sz w:val="20"/>
          <w:szCs w:val="20"/>
        </w:rPr>
        <w:t>, Stressreduktion)</w:t>
      </w:r>
    </w:p>
    <w:p w:rsidR="005409FE" w:rsidRPr="005409FE" w:rsidRDefault="005409FE" w:rsidP="005409FE">
      <w:pPr>
        <w:pStyle w:val="StandardWeb"/>
        <w:rPr>
          <w:rFonts w:ascii="Calibri" w:hAnsi="Calibri" w:cs="Calibri"/>
          <w:sz w:val="20"/>
          <w:szCs w:val="20"/>
        </w:rPr>
      </w:pPr>
      <w:r w:rsidRPr="005409FE">
        <w:rPr>
          <w:rFonts w:ascii="Calibri" w:hAnsi="Calibri" w:cs="Calibri"/>
          <w:sz w:val="20"/>
          <w:szCs w:val="20"/>
        </w:rPr>
        <w:t>Für jede Endanwendergruppe beschreibe:</w:t>
      </w:r>
    </w:p>
    <w:p w:rsidR="005409FE" w:rsidRPr="005409FE" w:rsidRDefault="005409FE" w:rsidP="005409FE">
      <w:pPr>
        <w:pStyle w:val="StandardWeb"/>
        <w:numPr>
          <w:ilvl w:val="0"/>
          <w:numId w:val="20"/>
        </w:numPr>
        <w:rPr>
          <w:rFonts w:ascii="Calibri" w:hAnsi="Calibri" w:cs="Calibri"/>
          <w:sz w:val="20"/>
          <w:szCs w:val="20"/>
        </w:rPr>
      </w:pPr>
      <w:r w:rsidRPr="005409FE">
        <w:rPr>
          <w:rFonts w:ascii="Calibri" w:hAnsi="Calibri" w:cs="Calibri"/>
          <w:sz w:val="20"/>
          <w:szCs w:val="20"/>
        </w:rPr>
        <w:t xml:space="preserve">zentrale </w:t>
      </w:r>
      <w:r w:rsidRPr="005409FE">
        <w:rPr>
          <w:rStyle w:val="Fett"/>
          <w:rFonts w:ascii="Calibri" w:hAnsi="Calibri" w:cs="Calibri"/>
          <w:sz w:val="20"/>
          <w:szCs w:val="20"/>
        </w:rPr>
        <w:t xml:space="preserve">Bedürfnisse &amp; </w:t>
      </w:r>
      <w:proofErr w:type="spellStart"/>
      <w:r w:rsidRPr="005409FE">
        <w:rPr>
          <w:rStyle w:val="Fett"/>
          <w:rFonts w:ascii="Calibri" w:hAnsi="Calibri" w:cs="Calibri"/>
          <w:sz w:val="20"/>
          <w:szCs w:val="20"/>
        </w:rPr>
        <w:t>Pain</w:t>
      </w:r>
      <w:proofErr w:type="spellEnd"/>
      <w:r w:rsidRPr="005409FE">
        <w:rPr>
          <w:rStyle w:val="Fett"/>
          <w:rFonts w:ascii="Calibri" w:hAnsi="Calibri" w:cs="Calibri"/>
          <w:sz w:val="20"/>
          <w:szCs w:val="20"/>
        </w:rPr>
        <w:t xml:space="preserve"> Points</w:t>
      </w:r>
    </w:p>
    <w:p w:rsidR="005409FE" w:rsidRPr="005409FE" w:rsidRDefault="005409FE" w:rsidP="005409FE">
      <w:pPr>
        <w:pStyle w:val="StandardWeb"/>
        <w:numPr>
          <w:ilvl w:val="0"/>
          <w:numId w:val="20"/>
        </w:numPr>
        <w:rPr>
          <w:rFonts w:ascii="Calibri" w:hAnsi="Calibri" w:cs="Calibri"/>
          <w:sz w:val="20"/>
          <w:szCs w:val="20"/>
        </w:rPr>
      </w:pPr>
      <w:r w:rsidRPr="005409FE">
        <w:rPr>
          <w:rFonts w:ascii="Calibri" w:hAnsi="Calibri" w:cs="Calibri"/>
          <w:sz w:val="20"/>
          <w:szCs w:val="20"/>
        </w:rPr>
        <w:t xml:space="preserve">erwarteten </w:t>
      </w:r>
      <w:r w:rsidRPr="005409FE">
        <w:rPr>
          <w:rStyle w:val="Fett"/>
          <w:rFonts w:ascii="Calibri" w:hAnsi="Calibri" w:cs="Calibri"/>
          <w:sz w:val="20"/>
          <w:szCs w:val="20"/>
        </w:rPr>
        <w:t>gesundheitlichen Nutzen</w:t>
      </w:r>
    </w:p>
    <w:p w:rsidR="005409FE" w:rsidRPr="005409FE" w:rsidRDefault="005409FE" w:rsidP="005409FE">
      <w:pPr>
        <w:pStyle w:val="StandardWeb"/>
        <w:numPr>
          <w:ilvl w:val="0"/>
          <w:numId w:val="20"/>
        </w:numPr>
        <w:rPr>
          <w:rFonts w:ascii="Calibri" w:hAnsi="Calibri" w:cs="Calibri"/>
          <w:sz w:val="20"/>
          <w:szCs w:val="20"/>
        </w:rPr>
      </w:pPr>
      <w:r w:rsidRPr="005409FE">
        <w:rPr>
          <w:rFonts w:ascii="Calibri" w:hAnsi="Calibri" w:cs="Calibri"/>
          <w:sz w:val="20"/>
          <w:szCs w:val="20"/>
        </w:rPr>
        <w:t>Zahlungsbereitschaft (Selbstzahler vs. Erstattung)</w:t>
      </w:r>
    </w:p>
    <w:p w:rsidR="005409FE" w:rsidRPr="005409FE" w:rsidRDefault="005409FE" w:rsidP="005409FE">
      <w:pPr>
        <w:pStyle w:val="StandardWeb"/>
        <w:numPr>
          <w:ilvl w:val="0"/>
          <w:numId w:val="20"/>
        </w:numPr>
        <w:rPr>
          <w:rFonts w:ascii="Calibri" w:hAnsi="Calibri" w:cs="Calibri"/>
          <w:sz w:val="20"/>
          <w:szCs w:val="20"/>
        </w:rPr>
      </w:pPr>
      <w:r w:rsidRPr="005409FE">
        <w:rPr>
          <w:rFonts w:ascii="Calibri" w:hAnsi="Calibri" w:cs="Calibri"/>
          <w:sz w:val="20"/>
          <w:szCs w:val="20"/>
        </w:rPr>
        <w:t>relevante Entscheidungsfaktoren (Sicherheit, Evidenz, Empfehlung durch Fachpersonal)</w:t>
      </w:r>
    </w:p>
    <w:p w:rsidR="005409FE" w:rsidRPr="005409FE" w:rsidRDefault="005409FE" w:rsidP="005409FE">
      <w:pPr>
        <w:pStyle w:val="berschrift4"/>
        <w:rPr>
          <w:rFonts w:ascii="Calibri" w:hAnsi="Calibri" w:cs="Calibri"/>
          <w:i w:val="0"/>
          <w:color w:val="0D0D0D" w:themeColor="text1" w:themeTint="F2"/>
          <w:sz w:val="20"/>
          <w:szCs w:val="20"/>
        </w:rPr>
      </w:pPr>
      <w:r w:rsidRPr="005409FE">
        <w:rPr>
          <w:rStyle w:val="Fett"/>
          <w:rFonts w:ascii="Calibri" w:hAnsi="Calibri" w:cs="Calibri"/>
          <w:b w:val="0"/>
          <w:bCs w:val="0"/>
          <w:i w:val="0"/>
          <w:color w:val="0D0D0D" w:themeColor="text1" w:themeTint="F2"/>
          <w:sz w:val="20"/>
          <w:szCs w:val="20"/>
        </w:rPr>
        <w:t xml:space="preserve">2. </w:t>
      </w:r>
      <w:proofErr w:type="spellStart"/>
      <w:r w:rsidRPr="005409FE">
        <w:rPr>
          <w:rStyle w:val="Fett"/>
          <w:rFonts w:ascii="Calibri" w:hAnsi="Calibri" w:cs="Calibri"/>
          <w:b w:val="0"/>
          <w:bCs w:val="0"/>
          <w:i w:val="0"/>
          <w:color w:val="0D0D0D" w:themeColor="text1" w:themeTint="F2"/>
          <w:sz w:val="20"/>
          <w:szCs w:val="20"/>
        </w:rPr>
        <w:t>Institutionelle</w:t>
      </w:r>
      <w:proofErr w:type="spellEnd"/>
      <w:r w:rsidRPr="005409FE">
        <w:rPr>
          <w:rStyle w:val="Fett"/>
          <w:rFonts w:ascii="Calibri" w:hAnsi="Calibri" w:cs="Calibri"/>
          <w:b w:val="0"/>
          <w:bCs w:val="0"/>
          <w:i w:val="0"/>
          <w:color w:val="0D0D0D" w:themeColor="text1" w:themeTint="F2"/>
          <w:sz w:val="20"/>
          <w:szCs w:val="20"/>
        </w:rPr>
        <w:t xml:space="preserve"> &amp; </w:t>
      </w:r>
      <w:proofErr w:type="spellStart"/>
      <w:r w:rsidRPr="005409FE">
        <w:rPr>
          <w:rStyle w:val="Fett"/>
          <w:rFonts w:ascii="Calibri" w:hAnsi="Calibri" w:cs="Calibri"/>
          <w:b w:val="0"/>
          <w:bCs w:val="0"/>
          <w:i w:val="0"/>
          <w:color w:val="0D0D0D" w:themeColor="text1" w:themeTint="F2"/>
          <w:sz w:val="20"/>
          <w:szCs w:val="20"/>
        </w:rPr>
        <w:t>kommerzielle</w:t>
      </w:r>
      <w:proofErr w:type="spellEnd"/>
      <w:r w:rsidRPr="005409FE">
        <w:rPr>
          <w:rStyle w:val="Fett"/>
          <w:rFonts w:ascii="Calibri" w:hAnsi="Calibri" w:cs="Calibri"/>
          <w:b w:val="0"/>
          <w:bCs w:val="0"/>
          <w:i w:val="0"/>
          <w:color w:val="0D0D0D" w:themeColor="text1" w:themeTint="F2"/>
          <w:sz w:val="20"/>
          <w:szCs w:val="20"/>
        </w:rPr>
        <w:t xml:space="preserve"> </w:t>
      </w:r>
      <w:proofErr w:type="spellStart"/>
      <w:r w:rsidRPr="005409FE">
        <w:rPr>
          <w:rStyle w:val="Fett"/>
          <w:rFonts w:ascii="Calibri" w:hAnsi="Calibri" w:cs="Calibri"/>
          <w:b w:val="0"/>
          <w:bCs w:val="0"/>
          <w:i w:val="0"/>
          <w:color w:val="0D0D0D" w:themeColor="text1" w:themeTint="F2"/>
          <w:sz w:val="20"/>
          <w:szCs w:val="20"/>
        </w:rPr>
        <w:t>Kunden</w:t>
      </w:r>
      <w:proofErr w:type="spellEnd"/>
    </w:p>
    <w:p w:rsidR="005409FE" w:rsidRPr="005409FE" w:rsidRDefault="005409FE" w:rsidP="005409FE">
      <w:pPr>
        <w:pStyle w:val="StandardWeb"/>
        <w:numPr>
          <w:ilvl w:val="0"/>
          <w:numId w:val="21"/>
        </w:numPr>
        <w:rPr>
          <w:rFonts w:ascii="Calibri" w:hAnsi="Calibri" w:cs="Calibri"/>
          <w:sz w:val="20"/>
          <w:szCs w:val="20"/>
        </w:rPr>
      </w:pPr>
      <w:r w:rsidRPr="005409FE">
        <w:rPr>
          <w:rStyle w:val="Fett"/>
          <w:rFonts w:ascii="Calibri" w:hAnsi="Calibri" w:cs="Calibri"/>
          <w:sz w:val="20"/>
          <w:szCs w:val="20"/>
        </w:rPr>
        <w:t>Krankenhäuser &amp; Kliniken</w:t>
      </w:r>
      <w:r w:rsidRPr="005409FE">
        <w:rPr>
          <w:rFonts w:ascii="Calibri" w:hAnsi="Calibri" w:cs="Calibri"/>
          <w:sz w:val="20"/>
          <w:szCs w:val="20"/>
        </w:rPr>
        <w:t xml:space="preserve"> (öffentlich und privat)</w:t>
      </w:r>
    </w:p>
    <w:p w:rsidR="005409FE" w:rsidRPr="005409FE" w:rsidRDefault="005409FE" w:rsidP="005409FE">
      <w:pPr>
        <w:pStyle w:val="StandardWeb"/>
        <w:numPr>
          <w:ilvl w:val="0"/>
          <w:numId w:val="21"/>
        </w:numPr>
        <w:rPr>
          <w:rFonts w:ascii="Calibri" w:hAnsi="Calibri" w:cs="Calibri"/>
          <w:sz w:val="20"/>
          <w:szCs w:val="20"/>
        </w:rPr>
      </w:pPr>
      <w:r w:rsidRPr="005409FE">
        <w:rPr>
          <w:rStyle w:val="Fett"/>
          <w:rFonts w:ascii="Calibri" w:hAnsi="Calibri" w:cs="Calibri"/>
          <w:sz w:val="20"/>
          <w:szCs w:val="20"/>
        </w:rPr>
        <w:t>Rehabilitations- und Physiotherapie-Zentren</w:t>
      </w:r>
    </w:p>
    <w:p w:rsidR="005409FE" w:rsidRPr="005409FE" w:rsidRDefault="005409FE" w:rsidP="005409FE">
      <w:pPr>
        <w:pStyle w:val="StandardWeb"/>
        <w:numPr>
          <w:ilvl w:val="0"/>
          <w:numId w:val="21"/>
        </w:numPr>
        <w:rPr>
          <w:rFonts w:ascii="Calibri" w:hAnsi="Calibri" w:cs="Calibri"/>
          <w:sz w:val="20"/>
          <w:szCs w:val="20"/>
        </w:rPr>
      </w:pPr>
      <w:r w:rsidRPr="005409FE">
        <w:rPr>
          <w:rStyle w:val="Fett"/>
          <w:rFonts w:ascii="Calibri" w:hAnsi="Calibri" w:cs="Calibri"/>
          <w:sz w:val="20"/>
          <w:szCs w:val="20"/>
        </w:rPr>
        <w:t>Sportmedizinische Einrichtungen &amp; Profisportorganisationen</w:t>
      </w:r>
    </w:p>
    <w:p w:rsidR="005409FE" w:rsidRPr="005409FE" w:rsidRDefault="005409FE" w:rsidP="005409FE">
      <w:pPr>
        <w:pStyle w:val="StandardWeb"/>
        <w:numPr>
          <w:ilvl w:val="0"/>
          <w:numId w:val="21"/>
        </w:numPr>
        <w:rPr>
          <w:rFonts w:ascii="Calibri" w:hAnsi="Calibri" w:cs="Calibri"/>
          <w:sz w:val="20"/>
          <w:szCs w:val="20"/>
        </w:rPr>
      </w:pPr>
      <w:r w:rsidRPr="005409FE">
        <w:rPr>
          <w:rStyle w:val="Fett"/>
          <w:rFonts w:ascii="Calibri" w:hAnsi="Calibri" w:cs="Calibri"/>
          <w:sz w:val="20"/>
          <w:szCs w:val="20"/>
        </w:rPr>
        <w:t>Fitnessketten, Wellness- &amp; Spa-Anbieter</w:t>
      </w:r>
    </w:p>
    <w:p w:rsidR="005409FE" w:rsidRPr="005409FE" w:rsidRDefault="005409FE" w:rsidP="005409FE">
      <w:pPr>
        <w:pStyle w:val="StandardWeb"/>
        <w:numPr>
          <w:ilvl w:val="0"/>
          <w:numId w:val="21"/>
        </w:numPr>
        <w:rPr>
          <w:rFonts w:ascii="Calibri" w:hAnsi="Calibri" w:cs="Calibri"/>
          <w:sz w:val="20"/>
          <w:szCs w:val="20"/>
        </w:rPr>
      </w:pPr>
      <w:r w:rsidRPr="005409FE">
        <w:rPr>
          <w:rStyle w:val="Fett"/>
          <w:rFonts w:ascii="Calibri" w:hAnsi="Calibri" w:cs="Calibri"/>
          <w:sz w:val="20"/>
          <w:szCs w:val="20"/>
        </w:rPr>
        <w:t>Private Investoren &amp; Betreiber von Gesundheitszentren</w:t>
      </w:r>
    </w:p>
    <w:p w:rsidR="005409FE" w:rsidRPr="005409FE" w:rsidRDefault="005409FE" w:rsidP="005409FE">
      <w:pPr>
        <w:pStyle w:val="StandardWeb"/>
        <w:rPr>
          <w:rFonts w:ascii="Calibri" w:hAnsi="Calibri" w:cs="Calibri"/>
          <w:sz w:val="20"/>
          <w:szCs w:val="20"/>
        </w:rPr>
      </w:pPr>
      <w:r>
        <w:rPr>
          <w:rFonts w:ascii="Calibri" w:hAnsi="Calibri" w:cs="Calibri"/>
          <w:sz w:val="20"/>
          <w:szCs w:val="20"/>
        </w:rPr>
        <w:t xml:space="preserve">Analysiere für </w:t>
      </w:r>
      <w:r w:rsidRPr="005409FE">
        <w:rPr>
          <w:rFonts w:ascii="Calibri" w:hAnsi="Calibri" w:cs="Calibri"/>
          <w:sz w:val="20"/>
          <w:szCs w:val="20"/>
        </w:rPr>
        <w:t>jede Kundengruppe</w:t>
      </w:r>
      <w:r>
        <w:rPr>
          <w:rFonts w:ascii="Calibri" w:hAnsi="Calibri" w:cs="Calibri"/>
          <w:sz w:val="20"/>
          <w:szCs w:val="20"/>
        </w:rPr>
        <w:t>:</w:t>
      </w:r>
    </w:p>
    <w:p w:rsidR="005409FE" w:rsidRPr="005409FE" w:rsidRDefault="005409FE" w:rsidP="005409FE">
      <w:pPr>
        <w:pStyle w:val="StandardWeb"/>
        <w:numPr>
          <w:ilvl w:val="0"/>
          <w:numId w:val="22"/>
        </w:numPr>
        <w:rPr>
          <w:rFonts w:ascii="Calibri" w:hAnsi="Calibri" w:cs="Calibri"/>
          <w:sz w:val="20"/>
          <w:szCs w:val="20"/>
        </w:rPr>
      </w:pPr>
      <w:r w:rsidRPr="005409FE">
        <w:rPr>
          <w:rFonts w:ascii="Calibri" w:hAnsi="Calibri" w:cs="Calibri"/>
          <w:sz w:val="20"/>
          <w:szCs w:val="20"/>
        </w:rPr>
        <w:t xml:space="preserve">Investitions- und </w:t>
      </w:r>
      <w:r w:rsidRPr="005409FE">
        <w:rPr>
          <w:rStyle w:val="Fett"/>
          <w:rFonts w:ascii="Calibri" w:hAnsi="Calibri" w:cs="Calibri"/>
          <w:sz w:val="20"/>
          <w:szCs w:val="20"/>
        </w:rPr>
        <w:t>Business-Ziele</w:t>
      </w:r>
    </w:p>
    <w:p w:rsidR="005409FE" w:rsidRPr="005409FE" w:rsidRDefault="005409FE" w:rsidP="005409FE">
      <w:pPr>
        <w:pStyle w:val="StandardWeb"/>
        <w:numPr>
          <w:ilvl w:val="0"/>
          <w:numId w:val="22"/>
        </w:numPr>
        <w:rPr>
          <w:rFonts w:ascii="Calibri" w:hAnsi="Calibri" w:cs="Calibri"/>
          <w:sz w:val="20"/>
          <w:szCs w:val="20"/>
        </w:rPr>
      </w:pPr>
      <w:r w:rsidRPr="005409FE">
        <w:rPr>
          <w:rFonts w:ascii="Calibri" w:hAnsi="Calibri" w:cs="Calibri"/>
          <w:sz w:val="20"/>
          <w:szCs w:val="20"/>
        </w:rPr>
        <w:t>Nutzenversprechen von ArctiSync (Differenzierung, Umsatzpotenzial, Qualitätssteigerung)</w:t>
      </w:r>
    </w:p>
    <w:p w:rsidR="005409FE" w:rsidRPr="005409FE" w:rsidRDefault="005409FE" w:rsidP="005409FE">
      <w:pPr>
        <w:pStyle w:val="StandardWeb"/>
        <w:numPr>
          <w:ilvl w:val="0"/>
          <w:numId w:val="22"/>
        </w:numPr>
        <w:rPr>
          <w:rFonts w:ascii="Calibri" w:hAnsi="Calibri" w:cs="Calibri"/>
          <w:sz w:val="20"/>
          <w:szCs w:val="20"/>
        </w:rPr>
      </w:pPr>
      <w:r w:rsidRPr="005409FE">
        <w:rPr>
          <w:rFonts w:ascii="Calibri" w:hAnsi="Calibri" w:cs="Calibri"/>
          <w:sz w:val="20"/>
          <w:szCs w:val="20"/>
        </w:rPr>
        <w:t>Entscheidungsprozesse und Kaufkriterien</w:t>
      </w:r>
      <w:r w:rsidR="00E462D4">
        <w:rPr>
          <w:rFonts w:ascii="Calibri" w:hAnsi="Calibri" w:cs="Calibri"/>
          <w:sz w:val="20"/>
          <w:szCs w:val="20"/>
        </w:rPr>
        <w:t xml:space="preserve">, </w:t>
      </w:r>
    </w:p>
    <w:p w:rsidR="005409FE" w:rsidRPr="005409FE" w:rsidRDefault="005409FE" w:rsidP="005409FE">
      <w:pPr>
        <w:pStyle w:val="StandardWeb"/>
        <w:numPr>
          <w:ilvl w:val="0"/>
          <w:numId w:val="22"/>
        </w:numPr>
        <w:rPr>
          <w:rFonts w:ascii="Calibri" w:hAnsi="Calibri" w:cs="Calibri"/>
          <w:sz w:val="20"/>
          <w:szCs w:val="20"/>
        </w:rPr>
      </w:pPr>
      <w:r w:rsidRPr="005409FE">
        <w:rPr>
          <w:rFonts w:ascii="Calibri" w:hAnsi="Calibri" w:cs="Calibri"/>
          <w:sz w:val="20"/>
          <w:szCs w:val="20"/>
        </w:rPr>
        <w:t>Anforderungen an Service, Schulung, Wartung und Finanzierung</w:t>
      </w:r>
    </w:p>
    <w:p w:rsidR="005409FE" w:rsidRPr="005409FE" w:rsidRDefault="005409FE" w:rsidP="005409FE">
      <w:pPr>
        <w:pStyle w:val="StandardWeb"/>
        <w:rPr>
          <w:rFonts w:ascii="Calibri" w:hAnsi="Calibri" w:cs="Calibri"/>
          <w:sz w:val="20"/>
          <w:szCs w:val="20"/>
        </w:rPr>
      </w:pPr>
      <w:r w:rsidRPr="005409FE">
        <w:rPr>
          <w:rFonts w:ascii="Calibri" w:hAnsi="Calibri" w:cs="Calibri"/>
          <w:sz w:val="20"/>
          <w:szCs w:val="20"/>
        </w:rPr>
        <w:t xml:space="preserve">Stelle die Ergebnisse </w:t>
      </w:r>
      <w:r w:rsidRPr="005409FE">
        <w:rPr>
          <w:rStyle w:val="Fett"/>
          <w:rFonts w:ascii="Calibri" w:hAnsi="Calibri" w:cs="Calibri"/>
          <w:sz w:val="20"/>
          <w:szCs w:val="20"/>
        </w:rPr>
        <w:t>übersichtlich strukturiert</w:t>
      </w:r>
      <w:r w:rsidRPr="005409FE">
        <w:rPr>
          <w:rFonts w:ascii="Calibri" w:hAnsi="Calibri" w:cs="Calibri"/>
          <w:sz w:val="20"/>
          <w:szCs w:val="20"/>
        </w:rPr>
        <w:t xml:space="preserve"> dar und leite für jede Zielgruppe ein </w:t>
      </w:r>
      <w:r w:rsidRPr="005409FE">
        <w:rPr>
          <w:rStyle w:val="Fett"/>
          <w:rFonts w:ascii="Calibri" w:hAnsi="Calibri" w:cs="Calibri"/>
          <w:sz w:val="20"/>
          <w:szCs w:val="20"/>
        </w:rPr>
        <w:t>klar formuliertes Value Proposition</w:t>
      </w:r>
      <w:r w:rsidRPr="005409FE">
        <w:rPr>
          <w:rFonts w:ascii="Calibri" w:hAnsi="Calibri" w:cs="Calibri"/>
          <w:sz w:val="20"/>
          <w:szCs w:val="20"/>
        </w:rPr>
        <w:t xml:space="preserve"> für ArctiSync im polnischen Markt ab.</w:t>
      </w:r>
      <w:r>
        <w:rPr>
          <w:rFonts w:ascii="Calibri" w:hAnsi="Calibri" w:cs="Calibri"/>
          <w:sz w:val="20"/>
          <w:szCs w:val="20"/>
        </w:rPr>
        <w:t xml:space="preserve"> </w:t>
      </w:r>
      <w:r w:rsidRPr="005409FE">
        <w:rPr>
          <w:rFonts w:ascii="Calibri" w:hAnsi="Calibri" w:cs="Calibri"/>
          <w:sz w:val="20"/>
          <w:szCs w:val="20"/>
        </w:rPr>
        <w:t xml:space="preserve">Die Analyse soll als </w:t>
      </w:r>
      <w:r w:rsidRPr="005409FE">
        <w:rPr>
          <w:rStyle w:val="Fett"/>
          <w:rFonts w:ascii="Calibri" w:hAnsi="Calibri" w:cs="Calibri"/>
          <w:sz w:val="20"/>
          <w:szCs w:val="20"/>
        </w:rPr>
        <w:t xml:space="preserve">Grundlage für Positionierung, </w:t>
      </w:r>
      <w:proofErr w:type="spellStart"/>
      <w:r w:rsidRPr="005409FE">
        <w:rPr>
          <w:rStyle w:val="Fett"/>
          <w:rFonts w:ascii="Calibri" w:hAnsi="Calibri" w:cs="Calibri"/>
          <w:sz w:val="20"/>
          <w:szCs w:val="20"/>
        </w:rPr>
        <w:t>Pricing</w:t>
      </w:r>
      <w:proofErr w:type="spellEnd"/>
      <w:r w:rsidRPr="005409FE">
        <w:rPr>
          <w:rStyle w:val="Fett"/>
          <w:rFonts w:ascii="Calibri" w:hAnsi="Calibri" w:cs="Calibri"/>
          <w:sz w:val="20"/>
          <w:szCs w:val="20"/>
        </w:rPr>
        <w:t>, Vertrieb und Marketing</w:t>
      </w:r>
      <w:r w:rsidRPr="005409FE">
        <w:rPr>
          <w:rFonts w:ascii="Calibri" w:hAnsi="Calibri" w:cs="Calibri"/>
          <w:sz w:val="20"/>
          <w:szCs w:val="20"/>
        </w:rPr>
        <w:t xml:space="preserve"> von ArctiSync in Polen dienen.“</w:t>
      </w:r>
      <w:r>
        <w:rPr>
          <w:rFonts w:ascii="Calibri" w:hAnsi="Calibri" w:cs="Calibri"/>
          <w:sz w:val="20"/>
          <w:szCs w:val="20"/>
        </w:rPr>
        <w:t xml:space="preserve"> </w:t>
      </w:r>
      <w:r w:rsidRPr="005409FE">
        <w:rPr>
          <w:rFonts w:ascii="Calibri" w:hAnsi="Calibri" w:cs="Calibri"/>
          <w:sz w:val="20"/>
          <w:szCs w:val="20"/>
        </w:rPr>
        <w:t>Schreibstil informativ und einfach verständlich, zum Beispiel  für Vorstände und Aufsichtsräte.</w:t>
      </w:r>
    </w:p>
    <w:p w:rsidR="00C80237" w:rsidRDefault="00C80237" w:rsidP="00C80237">
      <w:pPr>
        <w:pStyle w:val="StandardWeb"/>
      </w:pPr>
      <w:r w:rsidRPr="003B08D2">
        <w:rPr>
          <w:rFonts w:ascii="Calibri" w:hAnsi="Calibri" w:cs="Calibri"/>
          <w:b/>
          <w:sz w:val="36"/>
          <w:szCs w:val="36"/>
        </w:rPr>
        <w:lastRenderedPageBreak/>
        <w:t xml:space="preserve">Stufe </w:t>
      </w:r>
      <w:r>
        <w:rPr>
          <w:rFonts w:ascii="Calibri" w:hAnsi="Calibri" w:cs="Calibri"/>
          <w:b/>
          <w:sz w:val="36"/>
          <w:szCs w:val="36"/>
        </w:rPr>
        <w:t>11</w:t>
      </w:r>
      <w:r w:rsidRPr="003B08D2">
        <w:rPr>
          <w:rFonts w:ascii="Calibri" w:hAnsi="Calibri" w:cs="Calibri"/>
          <w:b/>
          <w:sz w:val="36"/>
          <w:szCs w:val="36"/>
        </w:rPr>
        <w:t xml:space="preserve">: </w:t>
      </w:r>
      <w:r>
        <w:rPr>
          <w:rFonts w:ascii="Calibri" w:hAnsi="Calibri" w:cs="Calibri"/>
          <w:b/>
          <w:sz w:val="36"/>
          <w:szCs w:val="36"/>
        </w:rPr>
        <w:br/>
      </w:r>
      <w:r w:rsidRPr="00C80237">
        <w:rPr>
          <w:rFonts w:ascii="Calibri" w:hAnsi="Calibri" w:cs="Calibri"/>
          <w:b/>
          <w:sz w:val="36"/>
          <w:szCs w:val="36"/>
        </w:rPr>
        <w:t>Marketing- &amp; Go-</w:t>
      </w:r>
      <w:proofErr w:type="spellStart"/>
      <w:r w:rsidRPr="00C80237">
        <w:rPr>
          <w:rFonts w:ascii="Calibri" w:hAnsi="Calibri" w:cs="Calibri"/>
          <w:b/>
          <w:sz w:val="36"/>
          <w:szCs w:val="36"/>
        </w:rPr>
        <w:t>to</w:t>
      </w:r>
      <w:proofErr w:type="spellEnd"/>
      <w:r w:rsidRPr="00C80237">
        <w:rPr>
          <w:rFonts w:ascii="Calibri" w:hAnsi="Calibri" w:cs="Calibri"/>
          <w:b/>
          <w:sz w:val="36"/>
          <w:szCs w:val="36"/>
        </w:rPr>
        <w:t>-Market-Konzept für den Markteintritt – Polen (ArctiSync)</w:t>
      </w:r>
    </w:p>
    <w:p w:rsidR="00C80237" w:rsidRPr="00C80237" w:rsidRDefault="00C80237" w:rsidP="00C80237">
      <w:pPr>
        <w:pStyle w:val="StandardWeb"/>
        <w:rPr>
          <w:rFonts w:ascii="Calibri" w:hAnsi="Calibri" w:cs="Calibri"/>
          <w:sz w:val="20"/>
          <w:szCs w:val="20"/>
        </w:rPr>
      </w:pPr>
      <w:r w:rsidRPr="00C80237">
        <w:rPr>
          <w:rStyle w:val="Fett"/>
          <w:rFonts w:ascii="Calibri" w:hAnsi="Calibri" w:cs="Calibri"/>
          <w:sz w:val="20"/>
          <w:szCs w:val="20"/>
        </w:rPr>
        <w:t>Ziel:</w:t>
      </w:r>
      <w:r w:rsidRPr="00C80237">
        <w:rPr>
          <w:rFonts w:ascii="Calibri" w:hAnsi="Calibri" w:cs="Calibri"/>
          <w:sz w:val="20"/>
          <w:szCs w:val="20"/>
        </w:rPr>
        <w:br/>
        <w:t xml:space="preserve">Entwicklung eines </w:t>
      </w:r>
      <w:r w:rsidRPr="00C80237">
        <w:rPr>
          <w:rStyle w:val="Fett"/>
          <w:rFonts w:ascii="Calibri" w:eastAsiaTheme="majorEastAsia" w:hAnsi="Calibri" w:cs="Calibri"/>
          <w:sz w:val="20"/>
          <w:szCs w:val="20"/>
        </w:rPr>
        <w:t>praxisnahen, datenbasierten Marketing- und Go-</w:t>
      </w:r>
      <w:proofErr w:type="spellStart"/>
      <w:r w:rsidRPr="00C80237">
        <w:rPr>
          <w:rStyle w:val="Fett"/>
          <w:rFonts w:ascii="Calibri" w:eastAsiaTheme="majorEastAsia" w:hAnsi="Calibri" w:cs="Calibri"/>
          <w:sz w:val="20"/>
          <w:szCs w:val="20"/>
        </w:rPr>
        <w:t>to</w:t>
      </w:r>
      <w:proofErr w:type="spellEnd"/>
      <w:r w:rsidRPr="00C80237">
        <w:rPr>
          <w:rStyle w:val="Fett"/>
          <w:rFonts w:ascii="Calibri" w:eastAsiaTheme="majorEastAsia" w:hAnsi="Calibri" w:cs="Calibri"/>
          <w:sz w:val="20"/>
          <w:szCs w:val="20"/>
        </w:rPr>
        <w:t>-Market-Konzepts</w:t>
      </w:r>
      <w:r w:rsidRPr="00C80237">
        <w:rPr>
          <w:rFonts w:ascii="Calibri" w:hAnsi="Calibri" w:cs="Calibri"/>
          <w:sz w:val="20"/>
          <w:szCs w:val="20"/>
        </w:rPr>
        <w:t xml:space="preserve"> für den Markteintritt von </w:t>
      </w:r>
      <w:r w:rsidRPr="00C80237">
        <w:rPr>
          <w:rStyle w:val="Fett"/>
          <w:rFonts w:ascii="Calibri" w:eastAsiaTheme="majorEastAsia" w:hAnsi="Calibri" w:cs="Calibri"/>
          <w:sz w:val="20"/>
          <w:szCs w:val="20"/>
        </w:rPr>
        <w:t>ArctiSync</w:t>
      </w:r>
      <w:r w:rsidRPr="00C80237">
        <w:rPr>
          <w:rFonts w:ascii="Calibri" w:hAnsi="Calibri" w:cs="Calibri"/>
          <w:sz w:val="20"/>
          <w:szCs w:val="20"/>
        </w:rPr>
        <w:t xml:space="preserve"> in </w:t>
      </w:r>
      <w:r w:rsidRPr="00C80237">
        <w:rPr>
          <w:rStyle w:val="Fett"/>
          <w:rFonts w:ascii="Calibri" w:eastAsiaTheme="majorEastAsia" w:hAnsi="Calibri" w:cs="Calibri"/>
          <w:sz w:val="20"/>
          <w:szCs w:val="20"/>
        </w:rPr>
        <w:t>Polen</w:t>
      </w:r>
      <w:r w:rsidRPr="00C80237">
        <w:rPr>
          <w:rFonts w:ascii="Calibri" w:hAnsi="Calibri" w:cs="Calibri"/>
          <w:sz w:val="20"/>
          <w:szCs w:val="20"/>
        </w:rPr>
        <w:t>, aufbauend auf allen vorherigen Analysen</w:t>
      </w:r>
      <w:r w:rsidRPr="00C80237">
        <w:rPr>
          <w:rFonts w:ascii="Calibri" w:hAnsi="Calibri" w:cs="Calibri"/>
          <w:sz w:val="20"/>
          <w:szCs w:val="20"/>
        </w:rPr>
        <w:t>.</w:t>
      </w:r>
    </w:p>
    <w:p w:rsidR="00C80237" w:rsidRPr="00C80237" w:rsidRDefault="00C80237" w:rsidP="00C80237">
      <w:pPr>
        <w:pStyle w:val="StandardWeb"/>
        <w:rPr>
          <w:rFonts w:ascii="Calibri" w:hAnsi="Calibri" w:cs="Calibri"/>
          <w:sz w:val="20"/>
          <w:szCs w:val="20"/>
        </w:rPr>
      </w:pPr>
      <w:r w:rsidRPr="00C80237">
        <w:rPr>
          <w:rStyle w:val="Fett"/>
          <w:rFonts w:ascii="Calibri" w:hAnsi="Calibri" w:cs="Calibri"/>
          <w:sz w:val="20"/>
          <w:szCs w:val="20"/>
        </w:rPr>
        <w:t>Prompt-Beispiel – kann von dir selbst angepasst und optimiert werden</w:t>
      </w:r>
      <w:r w:rsidRPr="00C80237">
        <w:rPr>
          <w:rFonts w:ascii="Calibri" w:hAnsi="Calibri" w:cs="Calibri"/>
          <w:sz w:val="20"/>
          <w:szCs w:val="20"/>
        </w:rPr>
        <w:t xml:space="preserve">  „Entwickle ein </w:t>
      </w:r>
      <w:r w:rsidRPr="00C80237">
        <w:rPr>
          <w:rStyle w:val="Fett"/>
          <w:rFonts w:ascii="Calibri" w:hAnsi="Calibri" w:cs="Calibri"/>
          <w:sz w:val="20"/>
          <w:szCs w:val="20"/>
        </w:rPr>
        <w:t>vollständiges Marketing- und Markteintrittskonzept</w:t>
      </w:r>
      <w:r w:rsidRPr="00C80237">
        <w:rPr>
          <w:rFonts w:ascii="Calibri" w:hAnsi="Calibri" w:cs="Calibri"/>
          <w:sz w:val="20"/>
          <w:szCs w:val="20"/>
        </w:rPr>
        <w:t xml:space="preserve"> für </w:t>
      </w:r>
      <w:r w:rsidRPr="00C80237">
        <w:rPr>
          <w:rStyle w:val="Fett"/>
          <w:rFonts w:ascii="Calibri" w:hAnsi="Calibri" w:cs="Calibri"/>
          <w:sz w:val="20"/>
          <w:szCs w:val="20"/>
        </w:rPr>
        <w:t>ArctiSync</w:t>
      </w:r>
      <w:r w:rsidRPr="00C80237">
        <w:rPr>
          <w:rFonts w:ascii="Calibri" w:hAnsi="Calibri" w:cs="Calibri"/>
          <w:sz w:val="20"/>
          <w:szCs w:val="20"/>
        </w:rPr>
        <w:t xml:space="preserve"> (</w:t>
      </w:r>
      <w:hyperlink r:id="rId19" w:tgtFrame="_new" w:history="1">
        <w:r w:rsidRPr="00C80237">
          <w:rPr>
            <w:rStyle w:val="Hyperlink"/>
            <w:rFonts w:ascii="Calibri" w:eastAsiaTheme="minorEastAsia" w:hAnsi="Calibri" w:cs="Calibri"/>
            <w:sz w:val="20"/>
            <w:szCs w:val="20"/>
          </w:rPr>
          <w:t>www.arctisync.com</w:t>
        </w:r>
      </w:hyperlink>
      <w:r w:rsidRPr="00C80237">
        <w:rPr>
          <w:rFonts w:ascii="Calibri" w:hAnsi="Calibri" w:cs="Calibri"/>
          <w:sz w:val="20"/>
          <w:szCs w:val="20"/>
        </w:rPr>
        <w:t xml:space="preserve">) für den </w:t>
      </w:r>
      <w:r w:rsidRPr="00C80237">
        <w:rPr>
          <w:rStyle w:val="Fett"/>
          <w:rFonts w:ascii="Calibri" w:hAnsi="Calibri" w:cs="Calibri"/>
          <w:sz w:val="20"/>
          <w:szCs w:val="20"/>
        </w:rPr>
        <w:t>Markteintritt in Polen</w:t>
      </w:r>
      <w:r w:rsidRPr="00C80237">
        <w:rPr>
          <w:rFonts w:ascii="Calibri" w:hAnsi="Calibri" w:cs="Calibri"/>
          <w:sz w:val="20"/>
          <w:szCs w:val="20"/>
        </w:rPr>
        <w:t xml:space="preserve">, basierend auf den Ergebnissen der vorherigen </w:t>
      </w:r>
      <w:r w:rsidRPr="00C80237">
        <w:rPr>
          <w:rStyle w:val="Fett"/>
          <w:rFonts w:ascii="Calibri" w:hAnsi="Calibri" w:cs="Calibri"/>
          <w:sz w:val="20"/>
          <w:szCs w:val="20"/>
        </w:rPr>
        <w:t xml:space="preserve">Markt-, </w:t>
      </w:r>
      <w:proofErr w:type="spellStart"/>
      <w:r w:rsidRPr="00C80237">
        <w:rPr>
          <w:rStyle w:val="Fett"/>
          <w:rFonts w:ascii="Calibri" w:hAnsi="Calibri" w:cs="Calibri"/>
          <w:sz w:val="20"/>
          <w:szCs w:val="20"/>
        </w:rPr>
        <w:t>PESTEL</w:t>
      </w:r>
      <w:proofErr w:type="spellEnd"/>
      <w:r w:rsidRPr="00C80237">
        <w:rPr>
          <w:rStyle w:val="Fett"/>
          <w:rFonts w:ascii="Calibri" w:hAnsi="Calibri" w:cs="Calibri"/>
          <w:sz w:val="20"/>
          <w:szCs w:val="20"/>
        </w:rPr>
        <w:t xml:space="preserve">-, </w:t>
      </w:r>
      <w:proofErr w:type="spellStart"/>
      <w:r w:rsidRPr="00C80237">
        <w:rPr>
          <w:rStyle w:val="Fett"/>
          <w:rFonts w:ascii="Calibri" w:hAnsi="Calibri" w:cs="Calibri"/>
          <w:sz w:val="20"/>
          <w:szCs w:val="20"/>
        </w:rPr>
        <w:t>SWOT</w:t>
      </w:r>
      <w:proofErr w:type="spellEnd"/>
      <w:r w:rsidRPr="00C80237">
        <w:rPr>
          <w:rStyle w:val="Fett"/>
          <w:rFonts w:ascii="Calibri" w:hAnsi="Calibri" w:cs="Calibri"/>
          <w:sz w:val="20"/>
          <w:szCs w:val="20"/>
        </w:rPr>
        <w:t>-, Wettbewerbs-, Stakeholder- und Zielgruppenanalysen</w:t>
      </w:r>
      <w:r w:rsidRPr="00C80237">
        <w:rPr>
          <w:rFonts w:ascii="Calibri" w:hAnsi="Calibri" w:cs="Calibri"/>
          <w:sz w:val="20"/>
          <w:szCs w:val="20"/>
        </w:rPr>
        <w:t>.</w:t>
      </w:r>
    </w:p>
    <w:p w:rsidR="00C80237" w:rsidRPr="00C80237" w:rsidRDefault="00C80237" w:rsidP="00C80237">
      <w:pPr>
        <w:pStyle w:val="StandardWeb"/>
        <w:rPr>
          <w:rFonts w:ascii="Calibri" w:hAnsi="Calibri" w:cs="Calibri"/>
          <w:sz w:val="20"/>
          <w:szCs w:val="20"/>
        </w:rPr>
      </w:pPr>
      <w:r w:rsidRPr="00C80237">
        <w:rPr>
          <w:rFonts w:ascii="Calibri" w:hAnsi="Calibri" w:cs="Calibri"/>
          <w:sz w:val="20"/>
          <w:szCs w:val="20"/>
        </w:rPr>
        <w:t>Strukturiere das Marketingkonzept wie folgt:</w:t>
      </w:r>
    </w:p>
    <w:p w:rsidR="00C80237" w:rsidRPr="00C80237" w:rsidRDefault="00C80237" w:rsidP="00C80237">
      <w:pPr>
        <w:pStyle w:val="StandardWeb"/>
        <w:numPr>
          <w:ilvl w:val="0"/>
          <w:numId w:val="23"/>
        </w:numPr>
        <w:rPr>
          <w:rFonts w:ascii="Calibri" w:hAnsi="Calibri" w:cs="Calibri"/>
          <w:sz w:val="20"/>
          <w:szCs w:val="20"/>
        </w:rPr>
      </w:pPr>
      <w:r w:rsidRPr="00C80237">
        <w:rPr>
          <w:rStyle w:val="Fett"/>
          <w:rFonts w:ascii="Calibri" w:hAnsi="Calibri" w:cs="Calibri"/>
          <w:sz w:val="20"/>
          <w:szCs w:val="20"/>
        </w:rPr>
        <w:t>Ziele (</w:t>
      </w:r>
      <w:proofErr w:type="spellStart"/>
      <w:r w:rsidRPr="00C80237">
        <w:rPr>
          <w:rStyle w:val="Fett"/>
          <w:rFonts w:ascii="Calibri" w:hAnsi="Calibri" w:cs="Calibri"/>
          <w:sz w:val="20"/>
          <w:szCs w:val="20"/>
        </w:rPr>
        <w:t>Objectives</w:t>
      </w:r>
      <w:proofErr w:type="spellEnd"/>
      <w:r w:rsidRPr="00C80237">
        <w:rPr>
          <w:rStyle w:val="Fett"/>
          <w:rFonts w:ascii="Calibri" w:hAnsi="Calibri" w:cs="Calibri"/>
          <w:sz w:val="20"/>
          <w:szCs w:val="20"/>
        </w:rPr>
        <w:t>)</w:t>
      </w:r>
      <w:r w:rsidRPr="00C80237">
        <w:rPr>
          <w:rFonts w:ascii="Calibri" w:hAnsi="Calibri" w:cs="Calibri"/>
          <w:sz w:val="20"/>
          <w:szCs w:val="20"/>
        </w:rPr>
        <w:br/>
        <w:t>Kurz-, mittel- und langfristige Marketing- und Markteintrittsziele (z. B. Markenbekanntheit, Leadgenerierung, Pilotkunden, Umsatz- und Marktanteilsziele)</w:t>
      </w:r>
    </w:p>
    <w:p w:rsidR="00C80237" w:rsidRPr="00C80237" w:rsidRDefault="00C80237" w:rsidP="00C80237">
      <w:pPr>
        <w:pStyle w:val="StandardWeb"/>
        <w:numPr>
          <w:ilvl w:val="0"/>
          <w:numId w:val="23"/>
        </w:numPr>
        <w:rPr>
          <w:rFonts w:ascii="Calibri" w:hAnsi="Calibri" w:cs="Calibri"/>
          <w:sz w:val="20"/>
          <w:szCs w:val="20"/>
        </w:rPr>
      </w:pPr>
      <w:r w:rsidRPr="00C80237">
        <w:rPr>
          <w:rStyle w:val="Fett"/>
          <w:rFonts w:ascii="Calibri" w:hAnsi="Calibri" w:cs="Calibri"/>
          <w:sz w:val="20"/>
          <w:szCs w:val="20"/>
        </w:rPr>
        <w:t>Marktpositionierung</w:t>
      </w:r>
      <w:r w:rsidRPr="00C80237">
        <w:rPr>
          <w:rFonts w:ascii="Calibri" w:hAnsi="Calibri" w:cs="Calibri"/>
          <w:sz w:val="20"/>
          <w:szCs w:val="20"/>
        </w:rPr>
        <w:br/>
        <w:t>Positionierung von ArctiSync im polnischen Markt (</w:t>
      </w:r>
      <w:proofErr w:type="spellStart"/>
      <w:r w:rsidRPr="00C80237">
        <w:rPr>
          <w:rFonts w:ascii="Calibri" w:hAnsi="Calibri" w:cs="Calibri"/>
          <w:sz w:val="20"/>
          <w:szCs w:val="20"/>
        </w:rPr>
        <w:t>MedTech</w:t>
      </w:r>
      <w:proofErr w:type="spellEnd"/>
      <w:r w:rsidRPr="00C80237">
        <w:rPr>
          <w:rFonts w:ascii="Calibri" w:hAnsi="Calibri" w:cs="Calibri"/>
          <w:sz w:val="20"/>
          <w:szCs w:val="20"/>
        </w:rPr>
        <w:t xml:space="preserve"> vs. Therapie vs. Sportmedizin vs. Premium-Wellness), Alleinstellungsmerkmale, Differenzierung gegenüber Wettbewerbern</w:t>
      </w:r>
    </w:p>
    <w:p w:rsidR="00C80237" w:rsidRPr="00C80237" w:rsidRDefault="00C80237" w:rsidP="00C80237">
      <w:pPr>
        <w:pStyle w:val="StandardWeb"/>
        <w:numPr>
          <w:ilvl w:val="0"/>
          <w:numId w:val="23"/>
        </w:numPr>
        <w:rPr>
          <w:rFonts w:ascii="Calibri" w:hAnsi="Calibri" w:cs="Calibri"/>
          <w:sz w:val="20"/>
          <w:szCs w:val="20"/>
        </w:rPr>
      </w:pPr>
      <w:r w:rsidRPr="00C80237">
        <w:rPr>
          <w:rStyle w:val="Fett"/>
          <w:rFonts w:ascii="Calibri" w:hAnsi="Calibri" w:cs="Calibri"/>
          <w:sz w:val="20"/>
          <w:szCs w:val="20"/>
        </w:rPr>
        <w:t>Zielgruppen</w:t>
      </w:r>
      <w:r w:rsidRPr="00C80237">
        <w:rPr>
          <w:rFonts w:ascii="Calibri" w:hAnsi="Calibri" w:cs="Calibri"/>
          <w:sz w:val="20"/>
          <w:szCs w:val="20"/>
        </w:rPr>
        <w:br/>
        <w:t xml:space="preserve">Priorisierte Zielgruppen (institutionelle Käufer und private Endanwender) inklusive Entscheidungsrollen und </w:t>
      </w:r>
      <w:proofErr w:type="spellStart"/>
      <w:r w:rsidRPr="00C80237">
        <w:rPr>
          <w:rFonts w:ascii="Calibri" w:hAnsi="Calibri" w:cs="Calibri"/>
          <w:sz w:val="20"/>
          <w:szCs w:val="20"/>
        </w:rPr>
        <w:t>Buyer</w:t>
      </w:r>
      <w:proofErr w:type="spellEnd"/>
      <w:r w:rsidRPr="00C80237">
        <w:rPr>
          <w:rFonts w:ascii="Calibri" w:hAnsi="Calibri" w:cs="Calibri"/>
          <w:sz w:val="20"/>
          <w:szCs w:val="20"/>
        </w:rPr>
        <w:t xml:space="preserve"> </w:t>
      </w:r>
      <w:proofErr w:type="spellStart"/>
      <w:r w:rsidRPr="00C80237">
        <w:rPr>
          <w:rFonts w:ascii="Calibri" w:hAnsi="Calibri" w:cs="Calibri"/>
          <w:sz w:val="20"/>
          <w:szCs w:val="20"/>
        </w:rPr>
        <w:t>Personas</w:t>
      </w:r>
      <w:proofErr w:type="spellEnd"/>
    </w:p>
    <w:p w:rsidR="00C80237" w:rsidRPr="00C80237" w:rsidRDefault="00C80237" w:rsidP="00C80237">
      <w:pPr>
        <w:pStyle w:val="StandardWeb"/>
        <w:numPr>
          <w:ilvl w:val="0"/>
          <w:numId w:val="23"/>
        </w:numPr>
        <w:rPr>
          <w:rFonts w:ascii="Calibri" w:hAnsi="Calibri" w:cs="Calibri"/>
          <w:sz w:val="20"/>
          <w:szCs w:val="20"/>
        </w:rPr>
      </w:pPr>
      <w:r w:rsidRPr="00C80237">
        <w:rPr>
          <w:rStyle w:val="Fett"/>
          <w:rFonts w:ascii="Calibri" w:hAnsi="Calibri" w:cs="Calibri"/>
          <w:sz w:val="20"/>
          <w:szCs w:val="20"/>
        </w:rPr>
        <w:t>Marketing-Mix (4P oder 7P)</w:t>
      </w:r>
    </w:p>
    <w:p w:rsidR="00C80237" w:rsidRPr="00C80237" w:rsidRDefault="00C80237" w:rsidP="00C80237">
      <w:pPr>
        <w:pStyle w:val="StandardWeb"/>
        <w:numPr>
          <w:ilvl w:val="1"/>
          <w:numId w:val="23"/>
        </w:numPr>
        <w:rPr>
          <w:rFonts w:ascii="Calibri" w:hAnsi="Calibri" w:cs="Calibri"/>
          <w:sz w:val="20"/>
          <w:szCs w:val="20"/>
        </w:rPr>
      </w:pPr>
      <w:proofErr w:type="spellStart"/>
      <w:r w:rsidRPr="00C80237">
        <w:rPr>
          <w:rStyle w:val="Fett"/>
          <w:rFonts w:ascii="Calibri" w:hAnsi="Calibri" w:cs="Calibri"/>
          <w:sz w:val="20"/>
          <w:szCs w:val="20"/>
        </w:rPr>
        <w:t>Product</w:t>
      </w:r>
      <w:proofErr w:type="spellEnd"/>
      <w:r w:rsidRPr="00C80237">
        <w:rPr>
          <w:rStyle w:val="Fett"/>
          <w:rFonts w:ascii="Calibri" w:hAnsi="Calibri" w:cs="Calibri"/>
          <w:sz w:val="20"/>
          <w:szCs w:val="20"/>
        </w:rPr>
        <w:t>:</w:t>
      </w:r>
      <w:r w:rsidRPr="00C80237">
        <w:rPr>
          <w:rFonts w:ascii="Calibri" w:hAnsi="Calibri" w:cs="Calibri"/>
          <w:sz w:val="20"/>
          <w:szCs w:val="20"/>
        </w:rPr>
        <w:t xml:space="preserve"> Produktportfolio, Service, Schulung, Wartung</w:t>
      </w:r>
    </w:p>
    <w:p w:rsidR="00C80237" w:rsidRPr="00C80237" w:rsidRDefault="00C80237" w:rsidP="00C80237">
      <w:pPr>
        <w:pStyle w:val="StandardWeb"/>
        <w:numPr>
          <w:ilvl w:val="1"/>
          <w:numId w:val="23"/>
        </w:numPr>
        <w:rPr>
          <w:rFonts w:ascii="Calibri" w:hAnsi="Calibri" w:cs="Calibri"/>
          <w:sz w:val="20"/>
          <w:szCs w:val="20"/>
        </w:rPr>
      </w:pPr>
      <w:r w:rsidRPr="00C80237">
        <w:rPr>
          <w:rStyle w:val="Fett"/>
          <w:rFonts w:ascii="Calibri" w:hAnsi="Calibri" w:cs="Calibri"/>
          <w:sz w:val="20"/>
          <w:szCs w:val="20"/>
        </w:rPr>
        <w:t>Price:</w:t>
      </w:r>
      <w:r w:rsidRPr="00C80237">
        <w:rPr>
          <w:rFonts w:ascii="Calibri" w:hAnsi="Calibri" w:cs="Calibri"/>
          <w:sz w:val="20"/>
          <w:szCs w:val="20"/>
        </w:rPr>
        <w:t xml:space="preserve"> Preismodell, Leasing-/Finanzierungsoptionen, Premium-Strategie</w:t>
      </w:r>
    </w:p>
    <w:p w:rsidR="00C80237" w:rsidRPr="00C80237" w:rsidRDefault="00C80237" w:rsidP="00C80237">
      <w:pPr>
        <w:pStyle w:val="StandardWeb"/>
        <w:numPr>
          <w:ilvl w:val="1"/>
          <w:numId w:val="23"/>
        </w:numPr>
        <w:rPr>
          <w:rFonts w:ascii="Calibri" w:hAnsi="Calibri" w:cs="Calibri"/>
          <w:sz w:val="20"/>
          <w:szCs w:val="20"/>
        </w:rPr>
      </w:pPr>
      <w:r w:rsidRPr="00C80237">
        <w:rPr>
          <w:rStyle w:val="Fett"/>
          <w:rFonts w:ascii="Calibri" w:hAnsi="Calibri" w:cs="Calibri"/>
          <w:sz w:val="20"/>
          <w:szCs w:val="20"/>
        </w:rPr>
        <w:t>Place:</w:t>
      </w:r>
      <w:r w:rsidRPr="00C80237">
        <w:rPr>
          <w:rFonts w:ascii="Calibri" w:hAnsi="Calibri" w:cs="Calibri"/>
          <w:sz w:val="20"/>
          <w:szCs w:val="20"/>
        </w:rPr>
        <w:t xml:space="preserve"> Vertriebskanäle, Direktvertrieb, Partner, Distributoren</w:t>
      </w:r>
    </w:p>
    <w:p w:rsidR="00C80237" w:rsidRPr="00C80237" w:rsidRDefault="00C80237" w:rsidP="00C80237">
      <w:pPr>
        <w:pStyle w:val="StandardWeb"/>
        <w:numPr>
          <w:ilvl w:val="1"/>
          <w:numId w:val="23"/>
        </w:numPr>
        <w:rPr>
          <w:rFonts w:ascii="Calibri" w:hAnsi="Calibri" w:cs="Calibri"/>
          <w:sz w:val="20"/>
          <w:szCs w:val="20"/>
        </w:rPr>
      </w:pPr>
      <w:r w:rsidRPr="00C80237">
        <w:rPr>
          <w:rStyle w:val="Fett"/>
          <w:rFonts w:ascii="Calibri" w:hAnsi="Calibri" w:cs="Calibri"/>
          <w:sz w:val="20"/>
          <w:szCs w:val="20"/>
        </w:rPr>
        <w:t>Promotion:</w:t>
      </w:r>
      <w:r w:rsidRPr="00C80237">
        <w:rPr>
          <w:rFonts w:ascii="Calibri" w:hAnsi="Calibri" w:cs="Calibri"/>
          <w:sz w:val="20"/>
          <w:szCs w:val="20"/>
        </w:rPr>
        <w:t xml:space="preserve"> Kommunikations- und Aktivierungsmaßnahmen</w:t>
      </w:r>
      <w:r w:rsidRPr="00C80237">
        <w:rPr>
          <w:rFonts w:ascii="Calibri" w:hAnsi="Calibri" w:cs="Calibri"/>
          <w:sz w:val="20"/>
          <w:szCs w:val="20"/>
        </w:rPr>
        <w:br/>
      </w:r>
      <w:r w:rsidRPr="00C80237">
        <w:rPr>
          <w:rStyle w:val="Hervorhebung"/>
          <w:rFonts w:ascii="Calibri" w:hAnsi="Calibri" w:cs="Calibri"/>
          <w:sz w:val="20"/>
          <w:szCs w:val="20"/>
        </w:rPr>
        <w:t xml:space="preserve">(optional: People, </w:t>
      </w:r>
      <w:proofErr w:type="spellStart"/>
      <w:r w:rsidRPr="00C80237">
        <w:rPr>
          <w:rStyle w:val="Hervorhebung"/>
          <w:rFonts w:ascii="Calibri" w:hAnsi="Calibri" w:cs="Calibri"/>
          <w:sz w:val="20"/>
          <w:szCs w:val="20"/>
        </w:rPr>
        <w:t>Process</w:t>
      </w:r>
      <w:proofErr w:type="spellEnd"/>
      <w:r w:rsidRPr="00C80237">
        <w:rPr>
          <w:rStyle w:val="Hervorhebung"/>
          <w:rFonts w:ascii="Calibri" w:hAnsi="Calibri" w:cs="Calibri"/>
          <w:sz w:val="20"/>
          <w:szCs w:val="20"/>
        </w:rPr>
        <w:t xml:space="preserve">, </w:t>
      </w:r>
      <w:proofErr w:type="spellStart"/>
      <w:r w:rsidRPr="00C80237">
        <w:rPr>
          <w:rStyle w:val="Hervorhebung"/>
          <w:rFonts w:ascii="Calibri" w:hAnsi="Calibri" w:cs="Calibri"/>
          <w:sz w:val="20"/>
          <w:szCs w:val="20"/>
        </w:rPr>
        <w:t>Physical</w:t>
      </w:r>
      <w:proofErr w:type="spellEnd"/>
      <w:r w:rsidRPr="00C80237">
        <w:rPr>
          <w:rStyle w:val="Hervorhebung"/>
          <w:rFonts w:ascii="Calibri" w:hAnsi="Calibri" w:cs="Calibri"/>
          <w:sz w:val="20"/>
          <w:szCs w:val="20"/>
        </w:rPr>
        <w:t xml:space="preserve"> </w:t>
      </w:r>
      <w:proofErr w:type="spellStart"/>
      <w:r w:rsidRPr="00C80237">
        <w:rPr>
          <w:rStyle w:val="Hervorhebung"/>
          <w:rFonts w:ascii="Calibri" w:hAnsi="Calibri" w:cs="Calibri"/>
          <w:sz w:val="20"/>
          <w:szCs w:val="20"/>
        </w:rPr>
        <w:t>Evidence</w:t>
      </w:r>
      <w:proofErr w:type="spellEnd"/>
      <w:r w:rsidRPr="00C80237">
        <w:rPr>
          <w:rStyle w:val="Hervorhebung"/>
          <w:rFonts w:ascii="Calibri" w:hAnsi="Calibri" w:cs="Calibri"/>
          <w:sz w:val="20"/>
          <w:szCs w:val="20"/>
        </w:rPr>
        <w:t>)</w:t>
      </w:r>
    </w:p>
    <w:p w:rsidR="00C80237" w:rsidRPr="00C80237" w:rsidRDefault="00C80237" w:rsidP="00C80237">
      <w:pPr>
        <w:pStyle w:val="StandardWeb"/>
        <w:numPr>
          <w:ilvl w:val="0"/>
          <w:numId w:val="23"/>
        </w:numPr>
        <w:rPr>
          <w:rFonts w:ascii="Calibri" w:hAnsi="Calibri" w:cs="Calibri"/>
          <w:sz w:val="20"/>
          <w:szCs w:val="20"/>
        </w:rPr>
      </w:pPr>
      <w:r w:rsidRPr="00C80237">
        <w:rPr>
          <w:rStyle w:val="Fett"/>
          <w:rFonts w:ascii="Calibri" w:hAnsi="Calibri" w:cs="Calibri"/>
          <w:sz w:val="20"/>
          <w:szCs w:val="20"/>
        </w:rPr>
        <w:t>Kommunikationsstrategie</w:t>
      </w:r>
      <w:r w:rsidRPr="00C80237">
        <w:rPr>
          <w:rFonts w:ascii="Calibri" w:hAnsi="Calibri" w:cs="Calibri"/>
          <w:sz w:val="20"/>
          <w:szCs w:val="20"/>
        </w:rPr>
        <w:br/>
        <w:t xml:space="preserve">Integrierte Kommunikationsstrategie mit </w:t>
      </w:r>
      <w:r w:rsidRPr="00C80237">
        <w:rPr>
          <w:rStyle w:val="Fett"/>
          <w:rFonts w:ascii="Calibri" w:hAnsi="Calibri" w:cs="Calibri"/>
          <w:sz w:val="20"/>
          <w:szCs w:val="20"/>
        </w:rPr>
        <w:t>Online- und Offline-Maßnahmen</w:t>
      </w:r>
      <w:r w:rsidRPr="00C80237">
        <w:rPr>
          <w:rFonts w:ascii="Calibri" w:hAnsi="Calibri" w:cs="Calibri"/>
          <w:sz w:val="20"/>
          <w:szCs w:val="20"/>
        </w:rPr>
        <w:t>, u. a.:</w:t>
      </w:r>
    </w:p>
    <w:p w:rsidR="00C80237" w:rsidRPr="00C80237" w:rsidRDefault="00C80237" w:rsidP="00C80237">
      <w:pPr>
        <w:pStyle w:val="StandardWeb"/>
        <w:numPr>
          <w:ilvl w:val="1"/>
          <w:numId w:val="23"/>
        </w:numPr>
        <w:rPr>
          <w:rFonts w:ascii="Calibri" w:hAnsi="Calibri" w:cs="Calibri"/>
          <w:sz w:val="20"/>
          <w:szCs w:val="20"/>
        </w:rPr>
      </w:pPr>
      <w:r w:rsidRPr="00C80237">
        <w:rPr>
          <w:rFonts w:ascii="Calibri" w:hAnsi="Calibri" w:cs="Calibri"/>
          <w:sz w:val="20"/>
          <w:szCs w:val="20"/>
        </w:rPr>
        <w:t xml:space="preserve">Digital Marketing (Website, </w:t>
      </w:r>
      <w:proofErr w:type="spellStart"/>
      <w:r w:rsidRPr="00C80237">
        <w:rPr>
          <w:rFonts w:ascii="Calibri" w:hAnsi="Calibri" w:cs="Calibri"/>
          <w:sz w:val="20"/>
          <w:szCs w:val="20"/>
        </w:rPr>
        <w:t>SEO</w:t>
      </w:r>
      <w:proofErr w:type="spellEnd"/>
      <w:r w:rsidRPr="00C80237">
        <w:rPr>
          <w:rFonts w:ascii="Calibri" w:hAnsi="Calibri" w:cs="Calibri"/>
          <w:sz w:val="20"/>
          <w:szCs w:val="20"/>
        </w:rPr>
        <w:t>/SEM, Social Media, Content, Performance)</w:t>
      </w:r>
    </w:p>
    <w:p w:rsidR="00C80237" w:rsidRPr="00C80237" w:rsidRDefault="00C80237" w:rsidP="00C80237">
      <w:pPr>
        <w:pStyle w:val="StandardWeb"/>
        <w:numPr>
          <w:ilvl w:val="1"/>
          <w:numId w:val="23"/>
        </w:numPr>
        <w:rPr>
          <w:rFonts w:ascii="Calibri" w:hAnsi="Calibri" w:cs="Calibri"/>
          <w:sz w:val="20"/>
          <w:szCs w:val="20"/>
        </w:rPr>
      </w:pPr>
      <w:r w:rsidRPr="00C80237">
        <w:rPr>
          <w:rFonts w:ascii="Calibri" w:hAnsi="Calibri" w:cs="Calibri"/>
          <w:sz w:val="20"/>
          <w:szCs w:val="20"/>
        </w:rPr>
        <w:t>Fachkommunikation (</w:t>
      </w:r>
      <w:proofErr w:type="spellStart"/>
      <w:r w:rsidRPr="00C80237">
        <w:rPr>
          <w:rFonts w:ascii="Calibri" w:hAnsi="Calibri" w:cs="Calibri"/>
          <w:sz w:val="20"/>
          <w:szCs w:val="20"/>
        </w:rPr>
        <w:t>MedTech</w:t>
      </w:r>
      <w:proofErr w:type="spellEnd"/>
      <w:r w:rsidRPr="00C80237">
        <w:rPr>
          <w:rFonts w:ascii="Calibri" w:hAnsi="Calibri" w:cs="Calibri"/>
          <w:sz w:val="20"/>
          <w:szCs w:val="20"/>
        </w:rPr>
        <w:t xml:space="preserve">-, </w:t>
      </w:r>
      <w:proofErr w:type="spellStart"/>
      <w:r w:rsidRPr="00C80237">
        <w:rPr>
          <w:rFonts w:ascii="Calibri" w:hAnsi="Calibri" w:cs="Calibri"/>
          <w:sz w:val="20"/>
          <w:szCs w:val="20"/>
        </w:rPr>
        <w:t>Healthcare</w:t>
      </w:r>
      <w:proofErr w:type="spellEnd"/>
      <w:r w:rsidRPr="00C80237">
        <w:rPr>
          <w:rFonts w:ascii="Calibri" w:hAnsi="Calibri" w:cs="Calibri"/>
          <w:sz w:val="20"/>
          <w:szCs w:val="20"/>
        </w:rPr>
        <w:t>- &amp; Sportmedien)</w:t>
      </w:r>
    </w:p>
    <w:p w:rsidR="00C80237" w:rsidRPr="00C80237" w:rsidRDefault="00C80237" w:rsidP="00C80237">
      <w:pPr>
        <w:pStyle w:val="StandardWeb"/>
        <w:numPr>
          <w:ilvl w:val="1"/>
          <w:numId w:val="23"/>
        </w:numPr>
        <w:rPr>
          <w:rFonts w:ascii="Calibri" w:hAnsi="Calibri" w:cs="Calibri"/>
          <w:sz w:val="20"/>
          <w:szCs w:val="20"/>
        </w:rPr>
      </w:pPr>
      <w:r w:rsidRPr="00C80237">
        <w:rPr>
          <w:rFonts w:ascii="Calibri" w:hAnsi="Calibri" w:cs="Calibri"/>
          <w:sz w:val="20"/>
          <w:szCs w:val="20"/>
        </w:rPr>
        <w:t xml:space="preserve">Print- &amp; Out-of-Home-Werbung (inkl. nationale </w:t>
      </w:r>
      <w:proofErr w:type="spellStart"/>
      <w:r w:rsidRPr="00C80237">
        <w:rPr>
          <w:rFonts w:ascii="Calibri" w:hAnsi="Calibri" w:cs="Calibri"/>
          <w:sz w:val="20"/>
          <w:szCs w:val="20"/>
        </w:rPr>
        <w:t>OOH</w:t>
      </w:r>
      <w:proofErr w:type="spellEnd"/>
      <w:r w:rsidRPr="00C80237">
        <w:rPr>
          <w:rFonts w:ascii="Calibri" w:hAnsi="Calibri" w:cs="Calibri"/>
          <w:sz w:val="20"/>
          <w:szCs w:val="20"/>
        </w:rPr>
        <w:t>-Maßnahmen)</w:t>
      </w:r>
    </w:p>
    <w:p w:rsidR="00C80237" w:rsidRPr="00C80237" w:rsidRDefault="00C80237" w:rsidP="00C80237">
      <w:pPr>
        <w:pStyle w:val="StandardWeb"/>
        <w:numPr>
          <w:ilvl w:val="1"/>
          <w:numId w:val="23"/>
        </w:numPr>
        <w:rPr>
          <w:rFonts w:ascii="Calibri" w:hAnsi="Calibri" w:cs="Calibri"/>
          <w:sz w:val="20"/>
          <w:szCs w:val="20"/>
        </w:rPr>
      </w:pPr>
      <w:r w:rsidRPr="00C80237">
        <w:rPr>
          <w:rFonts w:ascii="Calibri" w:hAnsi="Calibri" w:cs="Calibri"/>
          <w:sz w:val="20"/>
          <w:szCs w:val="20"/>
        </w:rPr>
        <w:t>Radio- und TV-/Streaming-Spots</w:t>
      </w:r>
    </w:p>
    <w:p w:rsidR="00C80237" w:rsidRPr="00C80237" w:rsidRDefault="00C80237" w:rsidP="00C80237">
      <w:pPr>
        <w:pStyle w:val="StandardWeb"/>
        <w:numPr>
          <w:ilvl w:val="1"/>
          <w:numId w:val="23"/>
        </w:numPr>
        <w:rPr>
          <w:rFonts w:ascii="Calibri" w:hAnsi="Calibri" w:cs="Calibri"/>
          <w:sz w:val="20"/>
          <w:szCs w:val="20"/>
        </w:rPr>
      </w:pPr>
      <w:r w:rsidRPr="00C80237">
        <w:rPr>
          <w:rFonts w:ascii="Calibri" w:hAnsi="Calibri" w:cs="Calibri"/>
          <w:sz w:val="20"/>
          <w:szCs w:val="20"/>
        </w:rPr>
        <w:t>Events, Messen, Kongresse</w:t>
      </w:r>
    </w:p>
    <w:p w:rsidR="00C80237" w:rsidRPr="00C80237" w:rsidRDefault="00C80237" w:rsidP="00C80237">
      <w:pPr>
        <w:pStyle w:val="StandardWeb"/>
        <w:numPr>
          <w:ilvl w:val="1"/>
          <w:numId w:val="23"/>
        </w:numPr>
        <w:rPr>
          <w:rFonts w:ascii="Calibri" w:hAnsi="Calibri" w:cs="Calibri"/>
          <w:sz w:val="20"/>
          <w:szCs w:val="20"/>
        </w:rPr>
      </w:pPr>
      <w:r w:rsidRPr="00C80237">
        <w:rPr>
          <w:rStyle w:val="Fett"/>
          <w:rFonts w:ascii="Calibri" w:hAnsi="Calibri" w:cs="Calibri"/>
          <w:sz w:val="20"/>
          <w:szCs w:val="20"/>
        </w:rPr>
        <w:t>Public Relations</w:t>
      </w:r>
      <w:r w:rsidRPr="00C80237">
        <w:rPr>
          <w:rFonts w:ascii="Calibri" w:hAnsi="Calibri" w:cs="Calibri"/>
          <w:sz w:val="20"/>
          <w:szCs w:val="20"/>
        </w:rPr>
        <w:t xml:space="preserve"> auf nationaler Ebene (</w:t>
      </w:r>
      <w:proofErr w:type="spellStart"/>
      <w:r w:rsidRPr="00C80237">
        <w:rPr>
          <w:rFonts w:ascii="Calibri" w:hAnsi="Calibri" w:cs="Calibri"/>
          <w:sz w:val="20"/>
          <w:szCs w:val="20"/>
        </w:rPr>
        <w:t>KOLs</w:t>
      </w:r>
      <w:proofErr w:type="spellEnd"/>
      <w:r w:rsidRPr="00C80237">
        <w:rPr>
          <w:rFonts w:ascii="Calibri" w:hAnsi="Calibri" w:cs="Calibri"/>
          <w:sz w:val="20"/>
          <w:szCs w:val="20"/>
        </w:rPr>
        <w:t xml:space="preserve">, Studien, </w:t>
      </w:r>
      <w:proofErr w:type="spellStart"/>
      <w:r w:rsidRPr="00C80237">
        <w:rPr>
          <w:rFonts w:ascii="Calibri" w:hAnsi="Calibri" w:cs="Calibri"/>
          <w:sz w:val="20"/>
          <w:szCs w:val="20"/>
        </w:rPr>
        <w:t>Success</w:t>
      </w:r>
      <w:proofErr w:type="spellEnd"/>
      <w:r w:rsidRPr="00C80237">
        <w:rPr>
          <w:rFonts w:ascii="Calibri" w:hAnsi="Calibri" w:cs="Calibri"/>
          <w:sz w:val="20"/>
          <w:szCs w:val="20"/>
        </w:rPr>
        <w:t xml:space="preserve"> Stories)</w:t>
      </w:r>
    </w:p>
    <w:p w:rsidR="00C80237" w:rsidRPr="00C80237" w:rsidRDefault="00C80237" w:rsidP="00C80237">
      <w:pPr>
        <w:pStyle w:val="StandardWeb"/>
        <w:numPr>
          <w:ilvl w:val="0"/>
          <w:numId w:val="23"/>
        </w:numPr>
        <w:rPr>
          <w:rFonts w:ascii="Calibri" w:hAnsi="Calibri" w:cs="Calibri"/>
          <w:sz w:val="20"/>
          <w:szCs w:val="20"/>
        </w:rPr>
      </w:pPr>
      <w:r w:rsidRPr="00C80237">
        <w:rPr>
          <w:rStyle w:val="Fett"/>
          <w:rFonts w:ascii="Calibri" w:hAnsi="Calibri" w:cs="Calibri"/>
          <w:sz w:val="20"/>
          <w:szCs w:val="20"/>
        </w:rPr>
        <w:t>Werbebudget &amp; Zeitplan</w:t>
      </w:r>
      <w:r>
        <w:rPr>
          <w:rStyle w:val="Fett"/>
          <w:rFonts w:ascii="Calibri" w:hAnsi="Calibri" w:cs="Calibri"/>
          <w:sz w:val="20"/>
          <w:szCs w:val="20"/>
        </w:rPr>
        <w:t xml:space="preserve"> </w:t>
      </w:r>
      <w:r w:rsidRPr="00C80237">
        <w:rPr>
          <w:rStyle w:val="Fett"/>
          <w:rFonts w:ascii="Calibri" w:hAnsi="Calibri" w:cs="Calibri"/>
          <w:color w:val="00B050"/>
          <w:sz w:val="20"/>
          <w:szCs w:val="20"/>
          <w:highlight w:val="yellow"/>
        </w:rPr>
        <w:t xml:space="preserve">(eventuell hier das eigene </w:t>
      </w:r>
      <w:r>
        <w:rPr>
          <w:rStyle w:val="Fett"/>
          <w:rFonts w:ascii="Calibri" w:hAnsi="Calibri" w:cs="Calibri"/>
          <w:color w:val="00B050"/>
          <w:sz w:val="20"/>
          <w:szCs w:val="20"/>
          <w:highlight w:val="yellow"/>
        </w:rPr>
        <w:t xml:space="preserve">bereits </w:t>
      </w:r>
      <w:r w:rsidRPr="00C80237">
        <w:rPr>
          <w:rStyle w:val="Fett"/>
          <w:rFonts w:ascii="Calibri" w:hAnsi="Calibri" w:cs="Calibri"/>
          <w:color w:val="00B050"/>
          <w:sz w:val="20"/>
          <w:szCs w:val="20"/>
          <w:highlight w:val="yellow"/>
        </w:rPr>
        <w:t>geplante Budget eingeben)</w:t>
      </w:r>
    </w:p>
    <w:p w:rsidR="00C80237" w:rsidRPr="00C80237" w:rsidRDefault="00C80237" w:rsidP="00C80237">
      <w:pPr>
        <w:pStyle w:val="StandardWeb"/>
        <w:numPr>
          <w:ilvl w:val="1"/>
          <w:numId w:val="23"/>
        </w:numPr>
        <w:rPr>
          <w:rFonts w:ascii="Calibri" w:hAnsi="Calibri" w:cs="Calibri"/>
          <w:sz w:val="20"/>
          <w:szCs w:val="20"/>
        </w:rPr>
      </w:pPr>
      <w:r w:rsidRPr="00C80237">
        <w:rPr>
          <w:rStyle w:val="Fett"/>
          <w:rFonts w:ascii="Calibri" w:hAnsi="Calibri" w:cs="Calibri"/>
          <w:sz w:val="20"/>
          <w:szCs w:val="20"/>
        </w:rPr>
        <w:t>Qualitativer Zeitplan</w:t>
      </w:r>
      <w:r w:rsidRPr="00C80237">
        <w:rPr>
          <w:rFonts w:ascii="Calibri" w:hAnsi="Calibri" w:cs="Calibri"/>
          <w:sz w:val="20"/>
          <w:szCs w:val="20"/>
        </w:rPr>
        <w:t xml:space="preserve"> für das erste Markteintrittsjahr</w:t>
      </w:r>
    </w:p>
    <w:p w:rsidR="00C80237" w:rsidRPr="00C80237" w:rsidRDefault="00C80237" w:rsidP="00C80237">
      <w:pPr>
        <w:pStyle w:val="StandardWeb"/>
        <w:numPr>
          <w:ilvl w:val="1"/>
          <w:numId w:val="23"/>
        </w:numPr>
        <w:rPr>
          <w:rFonts w:ascii="Calibri" w:hAnsi="Calibri" w:cs="Calibri"/>
          <w:sz w:val="20"/>
          <w:szCs w:val="20"/>
        </w:rPr>
      </w:pPr>
      <w:r w:rsidRPr="00C80237">
        <w:rPr>
          <w:rStyle w:val="Fett"/>
          <w:rFonts w:ascii="Calibri" w:hAnsi="Calibri" w:cs="Calibri"/>
          <w:sz w:val="20"/>
          <w:szCs w:val="20"/>
        </w:rPr>
        <w:t>Quantitative Schätzung des Gesamtwerbebudgets</w:t>
      </w:r>
      <w:r w:rsidRPr="00C80237">
        <w:rPr>
          <w:rFonts w:ascii="Calibri" w:hAnsi="Calibri" w:cs="Calibri"/>
          <w:sz w:val="20"/>
          <w:szCs w:val="20"/>
        </w:rPr>
        <w:t xml:space="preserve"> für die komplette Entry-Kampagne</w:t>
      </w:r>
    </w:p>
    <w:p w:rsidR="00C80237" w:rsidRPr="00C80237" w:rsidRDefault="00C80237" w:rsidP="00C80237">
      <w:pPr>
        <w:pStyle w:val="StandardWeb"/>
        <w:numPr>
          <w:ilvl w:val="1"/>
          <w:numId w:val="23"/>
        </w:numPr>
        <w:rPr>
          <w:rFonts w:ascii="Calibri" w:hAnsi="Calibri" w:cs="Calibri"/>
          <w:sz w:val="20"/>
          <w:szCs w:val="20"/>
        </w:rPr>
      </w:pPr>
      <w:r w:rsidRPr="00C80237">
        <w:rPr>
          <w:rStyle w:val="Fett"/>
          <w:rFonts w:ascii="Calibri" w:hAnsi="Calibri" w:cs="Calibri"/>
          <w:sz w:val="20"/>
          <w:szCs w:val="20"/>
        </w:rPr>
        <w:t>Budget für die Kommunikationsagentur</w:t>
      </w:r>
      <w:r w:rsidRPr="00C80237">
        <w:rPr>
          <w:rFonts w:ascii="Calibri" w:hAnsi="Calibri" w:cs="Calibri"/>
          <w:sz w:val="20"/>
          <w:szCs w:val="20"/>
        </w:rPr>
        <w:t xml:space="preserve"> in Polen (</w:t>
      </w:r>
      <w:proofErr w:type="spellStart"/>
      <w:r w:rsidRPr="00C80237">
        <w:rPr>
          <w:rFonts w:ascii="Calibri" w:hAnsi="Calibri" w:cs="Calibri"/>
          <w:sz w:val="20"/>
          <w:szCs w:val="20"/>
        </w:rPr>
        <w:t>Full</w:t>
      </w:r>
      <w:proofErr w:type="spellEnd"/>
      <w:r w:rsidRPr="00C80237">
        <w:rPr>
          <w:rFonts w:ascii="Calibri" w:hAnsi="Calibri" w:cs="Calibri"/>
          <w:sz w:val="20"/>
          <w:szCs w:val="20"/>
        </w:rPr>
        <w:t>-Service-Agentur inkl. Strategie, Kreation, Projektmanagement, Medien, Nutzungsrechte – Pauschale für 12 Monate)</w:t>
      </w:r>
    </w:p>
    <w:p w:rsidR="00C80237" w:rsidRPr="00C80237" w:rsidRDefault="00C80237" w:rsidP="00C80237">
      <w:pPr>
        <w:pStyle w:val="StandardWeb"/>
        <w:numPr>
          <w:ilvl w:val="1"/>
          <w:numId w:val="23"/>
        </w:numPr>
        <w:rPr>
          <w:rFonts w:ascii="Calibri" w:hAnsi="Calibri" w:cs="Calibri"/>
          <w:sz w:val="20"/>
          <w:szCs w:val="20"/>
        </w:rPr>
      </w:pPr>
      <w:proofErr w:type="spellStart"/>
      <w:r w:rsidRPr="00C80237">
        <w:rPr>
          <w:rStyle w:val="Fett"/>
          <w:rFonts w:ascii="Calibri" w:hAnsi="Calibri" w:cs="Calibri"/>
          <w:sz w:val="20"/>
          <w:szCs w:val="20"/>
        </w:rPr>
        <w:t>KPIs</w:t>
      </w:r>
      <w:proofErr w:type="spellEnd"/>
      <w:r w:rsidRPr="00C80237">
        <w:rPr>
          <w:rStyle w:val="Fett"/>
          <w:rFonts w:ascii="Calibri" w:hAnsi="Calibri" w:cs="Calibri"/>
          <w:sz w:val="20"/>
          <w:szCs w:val="20"/>
        </w:rPr>
        <w:t xml:space="preserve"> &amp; Erfolgsmessung</w:t>
      </w:r>
      <w:r w:rsidRPr="00C80237">
        <w:rPr>
          <w:rFonts w:ascii="Calibri" w:hAnsi="Calibri" w:cs="Calibri"/>
          <w:sz w:val="20"/>
          <w:szCs w:val="20"/>
        </w:rPr>
        <w:t xml:space="preserve"> (Awareness, Leads, </w:t>
      </w:r>
      <w:proofErr w:type="spellStart"/>
      <w:r w:rsidRPr="00C80237">
        <w:rPr>
          <w:rFonts w:ascii="Calibri" w:hAnsi="Calibri" w:cs="Calibri"/>
          <w:sz w:val="20"/>
          <w:szCs w:val="20"/>
        </w:rPr>
        <w:t>Conversion</w:t>
      </w:r>
      <w:proofErr w:type="spellEnd"/>
      <w:r w:rsidRPr="00C80237">
        <w:rPr>
          <w:rFonts w:ascii="Calibri" w:hAnsi="Calibri" w:cs="Calibri"/>
          <w:sz w:val="20"/>
          <w:szCs w:val="20"/>
        </w:rPr>
        <w:t xml:space="preserve">, </w:t>
      </w:r>
      <w:proofErr w:type="spellStart"/>
      <w:r w:rsidRPr="00C80237">
        <w:rPr>
          <w:rFonts w:ascii="Calibri" w:hAnsi="Calibri" w:cs="Calibri"/>
          <w:sz w:val="20"/>
          <w:szCs w:val="20"/>
        </w:rPr>
        <w:t>ROI</w:t>
      </w:r>
      <w:proofErr w:type="spellEnd"/>
      <w:r w:rsidRPr="00C80237">
        <w:rPr>
          <w:rFonts w:ascii="Calibri" w:hAnsi="Calibri" w:cs="Calibri"/>
          <w:sz w:val="20"/>
          <w:szCs w:val="20"/>
        </w:rPr>
        <w:t>)</w:t>
      </w:r>
    </w:p>
    <w:p w:rsidR="00C80237" w:rsidRPr="00C80237" w:rsidRDefault="00C80237" w:rsidP="00C80237">
      <w:pPr>
        <w:pStyle w:val="StandardWeb"/>
        <w:rPr>
          <w:rFonts w:ascii="Calibri" w:hAnsi="Calibri" w:cs="Calibri"/>
          <w:sz w:val="20"/>
          <w:szCs w:val="20"/>
        </w:rPr>
      </w:pPr>
      <w:r w:rsidRPr="00C80237">
        <w:rPr>
          <w:rFonts w:ascii="Calibri" w:hAnsi="Calibri" w:cs="Calibri"/>
          <w:sz w:val="20"/>
          <w:szCs w:val="20"/>
        </w:rPr>
        <w:t xml:space="preserve">Beziehe dich explizit auf die </w:t>
      </w:r>
      <w:r w:rsidRPr="00C80237">
        <w:rPr>
          <w:rStyle w:val="Fett"/>
          <w:rFonts w:ascii="Calibri" w:hAnsi="Calibri" w:cs="Calibri"/>
          <w:sz w:val="20"/>
          <w:szCs w:val="20"/>
        </w:rPr>
        <w:t xml:space="preserve">Erkenntnisse aus </w:t>
      </w:r>
      <w:proofErr w:type="spellStart"/>
      <w:r w:rsidRPr="00C80237">
        <w:rPr>
          <w:rStyle w:val="Fett"/>
          <w:rFonts w:ascii="Calibri" w:hAnsi="Calibri" w:cs="Calibri"/>
          <w:sz w:val="20"/>
          <w:szCs w:val="20"/>
        </w:rPr>
        <w:t>SWOT</w:t>
      </w:r>
      <w:proofErr w:type="spellEnd"/>
      <w:r w:rsidRPr="00C80237">
        <w:rPr>
          <w:rStyle w:val="Fett"/>
          <w:rFonts w:ascii="Calibri" w:hAnsi="Calibri" w:cs="Calibri"/>
          <w:sz w:val="20"/>
          <w:szCs w:val="20"/>
        </w:rPr>
        <w:t xml:space="preserve">-, </w:t>
      </w:r>
      <w:proofErr w:type="spellStart"/>
      <w:r w:rsidRPr="00C80237">
        <w:rPr>
          <w:rStyle w:val="Fett"/>
          <w:rFonts w:ascii="Calibri" w:hAnsi="Calibri" w:cs="Calibri"/>
          <w:sz w:val="20"/>
          <w:szCs w:val="20"/>
        </w:rPr>
        <w:t>PESTEL</w:t>
      </w:r>
      <w:proofErr w:type="spellEnd"/>
      <w:r w:rsidRPr="00C80237">
        <w:rPr>
          <w:rStyle w:val="Fett"/>
          <w:rFonts w:ascii="Calibri" w:hAnsi="Calibri" w:cs="Calibri"/>
          <w:sz w:val="20"/>
          <w:szCs w:val="20"/>
        </w:rPr>
        <w:t>- und Wettbewerbsanalysen</w:t>
      </w:r>
      <w:r w:rsidRPr="00C80237">
        <w:rPr>
          <w:rFonts w:ascii="Calibri" w:hAnsi="Calibri" w:cs="Calibri"/>
          <w:sz w:val="20"/>
          <w:szCs w:val="20"/>
        </w:rPr>
        <w:t xml:space="preserve"> und leite daraus </w:t>
      </w:r>
      <w:r w:rsidRPr="00C80237">
        <w:rPr>
          <w:rStyle w:val="Fett"/>
          <w:rFonts w:ascii="Calibri" w:hAnsi="Calibri" w:cs="Calibri"/>
          <w:sz w:val="20"/>
          <w:szCs w:val="20"/>
        </w:rPr>
        <w:t>konkrete, umsetzbare Marketingmaßnahmen</w:t>
      </w:r>
      <w:r w:rsidRPr="00C80237">
        <w:rPr>
          <w:rFonts w:ascii="Calibri" w:hAnsi="Calibri" w:cs="Calibri"/>
          <w:sz w:val="20"/>
          <w:szCs w:val="20"/>
        </w:rPr>
        <w:t xml:space="preserve"> für den polnischen Markt ab.“</w:t>
      </w:r>
      <w:r>
        <w:rPr>
          <w:rFonts w:ascii="Calibri" w:hAnsi="Calibri" w:cs="Calibri"/>
          <w:sz w:val="20"/>
          <w:szCs w:val="20"/>
        </w:rPr>
        <w:t xml:space="preserve"> </w:t>
      </w:r>
      <w:r w:rsidRPr="005409FE">
        <w:rPr>
          <w:rFonts w:ascii="Calibri" w:hAnsi="Calibri" w:cs="Calibri"/>
          <w:sz w:val="20"/>
          <w:szCs w:val="20"/>
        </w:rPr>
        <w:t>Schreibstil informativ und einfach verständlich, zum Beispiel für Vorstände und Aufsichtsräte.</w:t>
      </w:r>
    </w:p>
    <w:p w:rsidR="005409FE" w:rsidRDefault="005409FE" w:rsidP="005409FE">
      <w:pPr>
        <w:pStyle w:val="StandardWeb"/>
        <w:rPr>
          <w:rFonts w:ascii="Calibri" w:hAnsi="Calibri" w:cs="Calibri"/>
          <w:sz w:val="20"/>
          <w:szCs w:val="20"/>
        </w:rPr>
      </w:pPr>
    </w:p>
    <w:p w:rsidR="00C80237" w:rsidRDefault="00C80237" w:rsidP="00C80237">
      <w:pPr>
        <w:pStyle w:val="StandardWeb"/>
        <w:rPr>
          <w:rFonts w:ascii="Calibri" w:hAnsi="Calibri" w:cs="Calibri"/>
          <w:b/>
          <w:sz w:val="36"/>
          <w:szCs w:val="36"/>
        </w:rPr>
      </w:pPr>
    </w:p>
    <w:p w:rsidR="00C80237" w:rsidRDefault="00C80237" w:rsidP="00C80237">
      <w:pPr>
        <w:pStyle w:val="StandardWeb"/>
      </w:pPr>
      <w:r w:rsidRPr="003B08D2">
        <w:rPr>
          <w:rFonts w:ascii="Calibri" w:hAnsi="Calibri" w:cs="Calibri"/>
          <w:b/>
          <w:sz w:val="36"/>
          <w:szCs w:val="36"/>
        </w:rPr>
        <w:t xml:space="preserve">Stufe </w:t>
      </w:r>
      <w:r>
        <w:rPr>
          <w:rFonts w:ascii="Calibri" w:hAnsi="Calibri" w:cs="Calibri"/>
          <w:b/>
          <w:sz w:val="36"/>
          <w:szCs w:val="36"/>
        </w:rPr>
        <w:t>1</w:t>
      </w:r>
      <w:r>
        <w:rPr>
          <w:rFonts w:ascii="Calibri" w:hAnsi="Calibri" w:cs="Calibri"/>
          <w:b/>
          <w:sz w:val="36"/>
          <w:szCs w:val="36"/>
        </w:rPr>
        <w:t>2</w:t>
      </w:r>
      <w:r w:rsidRPr="003B08D2">
        <w:rPr>
          <w:rFonts w:ascii="Calibri" w:hAnsi="Calibri" w:cs="Calibri"/>
          <w:b/>
          <w:sz w:val="36"/>
          <w:szCs w:val="36"/>
        </w:rPr>
        <w:t xml:space="preserve">: </w:t>
      </w:r>
      <w:r>
        <w:rPr>
          <w:rFonts w:ascii="Calibri" w:hAnsi="Calibri" w:cs="Calibri"/>
          <w:b/>
          <w:sz w:val="36"/>
          <w:szCs w:val="36"/>
        </w:rPr>
        <w:br/>
      </w:r>
      <w:r w:rsidRPr="00C80237">
        <w:rPr>
          <w:rFonts w:ascii="Calibri" w:hAnsi="Calibri" w:cs="Calibri"/>
          <w:b/>
          <w:sz w:val="36"/>
          <w:szCs w:val="36"/>
        </w:rPr>
        <w:t>Executive Summary &amp; Aktionsplan – Polen (ArctiSync)</w:t>
      </w:r>
    </w:p>
    <w:p w:rsidR="00C80237" w:rsidRPr="00E462D4" w:rsidRDefault="00C80237" w:rsidP="00C80237">
      <w:pPr>
        <w:pStyle w:val="StandardWeb"/>
        <w:rPr>
          <w:rFonts w:ascii="Calibri" w:hAnsi="Calibri" w:cs="Calibri"/>
          <w:sz w:val="20"/>
          <w:szCs w:val="20"/>
        </w:rPr>
      </w:pPr>
      <w:r w:rsidRPr="00E462D4">
        <w:rPr>
          <w:rStyle w:val="Fett"/>
          <w:rFonts w:ascii="Calibri" w:hAnsi="Calibri" w:cs="Calibri"/>
          <w:sz w:val="20"/>
          <w:szCs w:val="20"/>
        </w:rPr>
        <w:t>Ziel:</w:t>
      </w:r>
      <w:r w:rsidRPr="00E462D4">
        <w:rPr>
          <w:rFonts w:ascii="Calibri" w:hAnsi="Calibri" w:cs="Calibri"/>
          <w:sz w:val="20"/>
          <w:szCs w:val="20"/>
        </w:rPr>
        <w:br/>
        <w:t xml:space="preserve">Zusammenführung aller Analyseergebnisse zu einer </w:t>
      </w:r>
      <w:r w:rsidRPr="00E462D4">
        <w:rPr>
          <w:rStyle w:val="Fett"/>
          <w:rFonts w:ascii="Calibri" w:eastAsiaTheme="majorEastAsia" w:hAnsi="Calibri" w:cs="Calibri"/>
          <w:sz w:val="20"/>
          <w:szCs w:val="20"/>
        </w:rPr>
        <w:t>klaren, umsetzbaren Roadmap</w:t>
      </w:r>
      <w:r w:rsidRPr="00E462D4">
        <w:rPr>
          <w:rFonts w:ascii="Calibri" w:hAnsi="Calibri" w:cs="Calibri"/>
          <w:sz w:val="20"/>
          <w:szCs w:val="20"/>
        </w:rPr>
        <w:t xml:space="preserve"> für den Markteintritt von </w:t>
      </w:r>
      <w:r w:rsidRPr="00E462D4">
        <w:rPr>
          <w:rStyle w:val="Fett"/>
          <w:rFonts w:ascii="Calibri" w:eastAsiaTheme="majorEastAsia" w:hAnsi="Calibri" w:cs="Calibri"/>
          <w:sz w:val="20"/>
          <w:szCs w:val="20"/>
        </w:rPr>
        <w:t>ArctiSync</w:t>
      </w:r>
      <w:r w:rsidRPr="00E462D4">
        <w:rPr>
          <w:rFonts w:ascii="Calibri" w:hAnsi="Calibri" w:cs="Calibri"/>
          <w:sz w:val="20"/>
          <w:szCs w:val="20"/>
        </w:rPr>
        <w:t xml:space="preserve"> in </w:t>
      </w:r>
      <w:r w:rsidRPr="00E462D4">
        <w:rPr>
          <w:rStyle w:val="Fett"/>
          <w:rFonts w:ascii="Calibri" w:eastAsiaTheme="majorEastAsia" w:hAnsi="Calibri" w:cs="Calibri"/>
          <w:sz w:val="20"/>
          <w:szCs w:val="20"/>
        </w:rPr>
        <w:t>Polen</w:t>
      </w:r>
      <w:r w:rsidRPr="00E462D4">
        <w:rPr>
          <w:rFonts w:ascii="Calibri" w:hAnsi="Calibri" w:cs="Calibri"/>
          <w:sz w:val="20"/>
          <w:szCs w:val="20"/>
        </w:rPr>
        <w:t>.</w:t>
      </w:r>
    </w:p>
    <w:p w:rsidR="00C80237" w:rsidRPr="00E462D4" w:rsidRDefault="00C80237" w:rsidP="00C80237">
      <w:pPr>
        <w:pStyle w:val="StandardWeb"/>
        <w:rPr>
          <w:rFonts w:ascii="Calibri" w:hAnsi="Calibri" w:cs="Calibri"/>
          <w:sz w:val="20"/>
          <w:szCs w:val="20"/>
        </w:rPr>
      </w:pPr>
      <w:r w:rsidRPr="00E462D4">
        <w:rPr>
          <w:rStyle w:val="Fett"/>
          <w:rFonts w:ascii="Calibri" w:hAnsi="Calibri" w:cs="Calibri"/>
          <w:sz w:val="20"/>
          <w:szCs w:val="20"/>
        </w:rPr>
        <w:t>Prompt-Beispiel – kann von dir selbst angepasst und optimiert werden</w:t>
      </w:r>
      <w:r w:rsidRPr="00E462D4">
        <w:rPr>
          <w:rFonts w:ascii="Calibri" w:hAnsi="Calibri" w:cs="Calibri"/>
          <w:sz w:val="20"/>
          <w:szCs w:val="20"/>
        </w:rPr>
        <w:t xml:space="preserve">: „Fasse </w:t>
      </w:r>
      <w:r w:rsidRPr="00E462D4">
        <w:rPr>
          <w:rFonts w:ascii="Calibri" w:hAnsi="Calibri" w:cs="Calibri"/>
          <w:b/>
          <w:bCs/>
          <w:sz w:val="20"/>
          <w:szCs w:val="20"/>
        </w:rPr>
        <w:t>alle gewonnenen Erkenntnisse</w:t>
      </w:r>
      <w:r w:rsidRPr="00E462D4">
        <w:rPr>
          <w:rFonts w:ascii="Calibri" w:hAnsi="Calibri" w:cs="Calibri"/>
          <w:sz w:val="20"/>
          <w:szCs w:val="20"/>
        </w:rPr>
        <w:t xml:space="preserve"> aus den vorherigen Analysen (Marktpotenzial, Machbarkeit, </w:t>
      </w:r>
      <w:proofErr w:type="spellStart"/>
      <w:r w:rsidRPr="00E462D4">
        <w:rPr>
          <w:rFonts w:ascii="Calibri" w:hAnsi="Calibri" w:cs="Calibri"/>
          <w:sz w:val="20"/>
          <w:szCs w:val="20"/>
        </w:rPr>
        <w:t>PESTEL</w:t>
      </w:r>
      <w:proofErr w:type="spellEnd"/>
      <w:r w:rsidRPr="00E462D4">
        <w:rPr>
          <w:rFonts w:ascii="Calibri" w:hAnsi="Calibri" w:cs="Calibri"/>
          <w:sz w:val="20"/>
          <w:szCs w:val="20"/>
        </w:rPr>
        <w:t xml:space="preserve">, </w:t>
      </w:r>
      <w:proofErr w:type="spellStart"/>
      <w:r w:rsidRPr="00E462D4">
        <w:rPr>
          <w:rFonts w:ascii="Calibri" w:hAnsi="Calibri" w:cs="Calibri"/>
          <w:sz w:val="20"/>
          <w:szCs w:val="20"/>
        </w:rPr>
        <w:t>SWOT</w:t>
      </w:r>
      <w:proofErr w:type="spellEnd"/>
      <w:r w:rsidRPr="00E462D4">
        <w:rPr>
          <w:rFonts w:ascii="Calibri" w:hAnsi="Calibri" w:cs="Calibri"/>
          <w:sz w:val="20"/>
          <w:szCs w:val="20"/>
        </w:rPr>
        <w:t xml:space="preserve">, Wettbewerbs-, Stakeholder- und Zielgruppenanalyse sowie Marketingkonzept) zu einem </w:t>
      </w:r>
      <w:r w:rsidRPr="00E462D4">
        <w:rPr>
          <w:rFonts w:ascii="Calibri" w:hAnsi="Calibri" w:cs="Calibri"/>
          <w:b/>
          <w:bCs/>
          <w:sz w:val="20"/>
          <w:szCs w:val="20"/>
        </w:rPr>
        <w:t>prägnanten Markteintrittskonzept</w:t>
      </w:r>
      <w:r w:rsidRPr="00E462D4">
        <w:rPr>
          <w:rFonts w:ascii="Calibri" w:hAnsi="Calibri" w:cs="Calibri"/>
          <w:sz w:val="20"/>
          <w:szCs w:val="20"/>
        </w:rPr>
        <w:t xml:space="preserve"> für </w:t>
      </w:r>
      <w:r w:rsidRPr="00E462D4">
        <w:rPr>
          <w:rFonts w:ascii="Calibri" w:hAnsi="Calibri" w:cs="Calibri"/>
          <w:b/>
          <w:bCs/>
          <w:sz w:val="20"/>
          <w:szCs w:val="20"/>
        </w:rPr>
        <w:t>ArctiSync</w:t>
      </w:r>
      <w:r w:rsidRPr="00E462D4">
        <w:rPr>
          <w:rFonts w:ascii="Calibri" w:hAnsi="Calibri" w:cs="Calibri"/>
          <w:sz w:val="20"/>
          <w:szCs w:val="20"/>
        </w:rPr>
        <w:t xml:space="preserve"> in </w:t>
      </w:r>
      <w:r w:rsidRPr="00E462D4">
        <w:rPr>
          <w:rFonts w:ascii="Calibri" w:hAnsi="Calibri" w:cs="Calibri"/>
          <w:b/>
          <w:bCs/>
          <w:sz w:val="20"/>
          <w:szCs w:val="20"/>
        </w:rPr>
        <w:t>Polen</w:t>
      </w:r>
      <w:r w:rsidRPr="00E462D4">
        <w:rPr>
          <w:rFonts w:ascii="Calibri" w:hAnsi="Calibri" w:cs="Calibri"/>
          <w:sz w:val="20"/>
          <w:szCs w:val="20"/>
        </w:rPr>
        <w:t xml:space="preserve"> zusammen.</w:t>
      </w:r>
    </w:p>
    <w:p w:rsidR="00C80237" w:rsidRPr="00C80237" w:rsidRDefault="00C80237" w:rsidP="00C80237">
      <w:pPr>
        <w:spacing w:before="100" w:beforeAutospacing="1" w:after="100" w:afterAutospacing="1" w:line="240" w:lineRule="auto"/>
        <w:rPr>
          <w:rFonts w:ascii="Calibri" w:eastAsia="Times New Roman" w:hAnsi="Calibri" w:cs="Calibri"/>
          <w:sz w:val="20"/>
          <w:szCs w:val="20"/>
          <w:lang w:val="de-AT" w:eastAsia="de-AT"/>
        </w:rPr>
      </w:pPr>
      <w:r w:rsidRPr="00C80237">
        <w:rPr>
          <w:rFonts w:ascii="Calibri" w:eastAsia="Times New Roman" w:hAnsi="Calibri" w:cs="Calibri"/>
          <w:sz w:val="20"/>
          <w:szCs w:val="20"/>
          <w:lang w:val="de-AT" w:eastAsia="de-AT"/>
        </w:rPr>
        <w:t>Die Executive Summary soll:</w:t>
      </w:r>
    </w:p>
    <w:p w:rsidR="00C80237" w:rsidRPr="00C80237" w:rsidRDefault="00C80237" w:rsidP="00C80237">
      <w:pPr>
        <w:numPr>
          <w:ilvl w:val="0"/>
          <w:numId w:val="24"/>
        </w:numPr>
        <w:spacing w:before="100" w:beforeAutospacing="1" w:after="100" w:afterAutospacing="1" w:line="240" w:lineRule="auto"/>
        <w:rPr>
          <w:rFonts w:ascii="Calibri" w:eastAsia="Times New Roman" w:hAnsi="Calibri" w:cs="Calibri"/>
          <w:sz w:val="20"/>
          <w:szCs w:val="20"/>
          <w:lang w:val="de-AT" w:eastAsia="de-AT"/>
        </w:rPr>
      </w:pPr>
      <w:r w:rsidRPr="00C80237">
        <w:rPr>
          <w:rFonts w:ascii="Calibri" w:eastAsia="Times New Roman" w:hAnsi="Calibri" w:cs="Calibri"/>
          <w:sz w:val="20"/>
          <w:szCs w:val="20"/>
          <w:lang w:val="de-AT" w:eastAsia="de-AT"/>
        </w:rPr>
        <w:t xml:space="preserve">die </w:t>
      </w:r>
      <w:r w:rsidRPr="00E462D4">
        <w:rPr>
          <w:rFonts w:ascii="Calibri" w:eastAsia="Times New Roman" w:hAnsi="Calibri" w:cs="Calibri"/>
          <w:b/>
          <w:bCs/>
          <w:sz w:val="20"/>
          <w:szCs w:val="20"/>
          <w:lang w:val="de-AT" w:eastAsia="de-AT"/>
        </w:rPr>
        <w:t>strategische Ausgangslage</w:t>
      </w:r>
      <w:r w:rsidRPr="00C80237">
        <w:rPr>
          <w:rFonts w:ascii="Calibri" w:eastAsia="Times New Roman" w:hAnsi="Calibri" w:cs="Calibri"/>
          <w:sz w:val="20"/>
          <w:szCs w:val="20"/>
          <w:lang w:val="de-AT" w:eastAsia="de-AT"/>
        </w:rPr>
        <w:t xml:space="preserve"> von ArctiSync im polnischen Markt klar darstellen</w:t>
      </w:r>
    </w:p>
    <w:p w:rsidR="00C80237" w:rsidRPr="00C80237" w:rsidRDefault="00C80237" w:rsidP="00C80237">
      <w:pPr>
        <w:numPr>
          <w:ilvl w:val="0"/>
          <w:numId w:val="24"/>
        </w:numPr>
        <w:spacing w:before="100" w:beforeAutospacing="1" w:after="100" w:afterAutospacing="1" w:line="240" w:lineRule="auto"/>
        <w:rPr>
          <w:rFonts w:ascii="Calibri" w:eastAsia="Times New Roman" w:hAnsi="Calibri" w:cs="Calibri"/>
          <w:sz w:val="20"/>
          <w:szCs w:val="20"/>
          <w:lang w:val="de-AT" w:eastAsia="de-AT"/>
        </w:rPr>
      </w:pPr>
      <w:r w:rsidRPr="00C80237">
        <w:rPr>
          <w:rFonts w:ascii="Calibri" w:eastAsia="Times New Roman" w:hAnsi="Calibri" w:cs="Calibri"/>
          <w:sz w:val="20"/>
          <w:szCs w:val="20"/>
          <w:lang w:val="de-AT" w:eastAsia="de-AT"/>
        </w:rPr>
        <w:t xml:space="preserve">die </w:t>
      </w:r>
      <w:r w:rsidRPr="00E462D4">
        <w:rPr>
          <w:rFonts w:ascii="Calibri" w:eastAsia="Times New Roman" w:hAnsi="Calibri" w:cs="Calibri"/>
          <w:b/>
          <w:bCs/>
          <w:sz w:val="20"/>
          <w:szCs w:val="20"/>
          <w:lang w:val="de-AT" w:eastAsia="de-AT"/>
        </w:rPr>
        <w:t>zentrale Marktchance</w:t>
      </w:r>
      <w:r w:rsidRPr="00C80237">
        <w:rPr>
          <w:rFonts w:ascii="Calibri" w:eastAsia="Times New Roman" w:hAnsi="Calibri" w:cs="Calibri"/>
          <w:sz w:val="20"/>
          <w:szCs w:val="20"/>
          <w:lang w:val="de-AT" w:eastAsia="de-AT"/>
        </w:rPr>
        <w:t xml:space="preserve"> und die wichtigsten </w:t>
      </w:r>
      <w:r w:rsidRPr="00E462D4">
        <w:rPr>
          <w:rFonts w:ascii="Calibri" w:eastAsia="Times New Roman" w:hAnsi="Calibri" w:cs="Calibri"/>
          <w:b/>
          <w:bCs/>
          <w:sz w:val="20"/>
          <w:szCs w:val="20"/>
          <w:lang w:val="de-AT" w:eastAsia="de-AT"/>
        </w:rPr>
        <w:t>Treiber und Risiken</w:t>
      </w:r>
      <w:r w:rsidRPr="00C80237">
        <w:rPr>
          <w:rFonts w:ascii="Calibri" w:eastAsia="Times New Roman" w:hAnsi="Calibri" w:cs="Calibri"/>
          <w:sz w:val="20"/>
          <w:szCs w:val="20"/>
          <w:lang w:val="de-AT" w:eastAsia="de-AT"/>
        </w:rPr>
        <w:t xml:space="preserve"> zusammenfassen</w:t>
      </w:r>
    </w:p>
    <w:p w:rsidR="00C80237" w:rsidRPr="00C80237" w:rsidRDefault="00C80237" w:rsidP="00C80237">
      <w:pPr>
        <w:numPr>
          <w:ilvl w:val="0"/>
          <w:numId w:val="24"/>
        </w:numPr>
        <w:spacing w:before="100" w:beforeAutospacing="1" w:after="100" w:afterAutospacing="1" w:line="240" w:lineRule="auto"/>
        <w:rPr>
          <w:rFonts w:ascii="Calibri" w:eastAsia="Times New Roman" w:hAnsi="Calibri" w:cs="Calibri"/>
          <w:sz w:val="20"/>
          <w:szCs w:val="20"/>
          <w:lang w:val="de-AT" w:eastAsia="de-AT"/>
        </w:rPr>
      </w:pPr>
      <w:r w:rsidRPr="00C80237">
        <w:rPr>
          <w:rFonts w:ascii="Calibri" w:eastAsia="Times New Roman" w:hAnsi="Calibri" w:cs="Calibri"/>
          <w:sz w:val="20"/>
          <w:szCs w:val="20"/>
          <w:lang w:val="de-AT" w:eastAsia="de-AT"/>
        </w:rPr>
        <w:t xml:space="preserve">die </w:t>
      </w:r>
      <w:r w:rsidRPr="00E462D4">
        <w:rPr>
          <w:rFonts w:ascii="Calibri" w:eastAsia="Times New Roman" w:hAnsi="Calibri" w:cs="Calibri"/>
          <w:b/>
          <w:bCs/>
          <w:sz w:val="20"/>
          <w:szCs w:val="20"/>
          <w:lang w:val="de-AT" w:eastAsia="de-AT"/>
        </w:rPr>
        <w:t>gewählte Marktpositionierung</w:t>
      </w:r>
      <w:r w:rsidRPr="00C80237">
        <w:rPr>
          <w:rFonts w:ascii="Calibri" w:eastAsia="Times New Roman" w:hAnsi="Calibri" w:cs="Calibri"/>
          <w:sz w:val="20"/>
          <w:szCs w:val="20"/>
          <w:lang w:val="de-AT" w:eastAsia="de-AT"/>
        </w:rPr>
        <w:t xml:space="preserve"> und das Go-</w:t>
      </w:r>
      <w:proofErr w:type="spellStart"/>
      <w:r w:rsidRPr="00C80237">
        <w:rPr>
          <w:rFonts w:ascii="Calibri" w:eastAsia="Times New Roman" w:hAnsi="Calibri" w:cs="Calibri"/>
          <w:sz w:val="20"/>
          <w:szCs w:val="20"/>
          <w:lang w:val="de-AT" w:eastAsia="de-AT"/>
        </w:rPr>
        <w:t>to</w:t>
      </w:r>
      <w:proofErr w:type="spellEnd"/>
      <w:r w:rsidRPr="00C80237">
        <w:rPr>
          <w:rFonts w:ascii="Calibri" w:eastAsia="Times New Roman" w:hAnsi="Calibri" w:cs="Calibri"/>
          <w:sz w:val="20"/>
          <w:szCs w:val="20"/>
          <w:lang w:val="de-AT" w:eastAsia="de-AT"/>
        </w:rPr>
        <w:t>-Market-Modell erläutern</w:t>
      </w:r>
    </w:p>
    <w:p w:rsidR="00C80237" w:rsidRPr="00C80237" w:rsidRDefault="00C80237" w:rsidP="00C80237">
      <w:pPr>
        <w:spacing w:before="100" w:beforeAutospacing="1" w:after="100" w:afterAutospacing="1" w:line="240" w:lineRule="auto"/>
        <w:rPr>
          <w:rFonts w:ascii="Calibri" w:eastAsia="Times New Roman" w:hAnsi="Calibri" w:cs="Calibri"/>
          <w:sz w:val="20"/>
          <w:szCs w:val="20"/>
          <w:lang w:val="de-AT" w:eastAsia="de-AT"/>
        </w:rPr>
      </w:pPr>
      <w:r w:rsidRPr="00C80237">
        <w:rPr>
          <w:rFonts w:ascii="Calibri" w:eastAsia="Times New Roman" w:hAnsi="Calibri" w:cs="Calibri"/>
          <w:sz w:val="20"/>
          <w:szCs w:val="20"/>
          <w:lang w:val="de-AT" w:eastAsia="de-AT"/>
        </w:rPr>
        <w:t xml:space="preserve">Ergänze die Zusammenfassung um einen </w:t>
      </w:r>
      <w:r w:rsidRPr="00E462D4">
        <w:rPr>
          <w:rFonts w:ascii="Calibri" w:eastAsia="Times New Roman" w:hAnsi="Calibri" w:cs="Calibri"/>
          <w:b/>
          <w:bCs/>
          <w:sz w:val="20"/>
          <w:szCs w:val="20"/>
          <w:lang w:val="de-AT" w:eastAsia="de-AT"/>
        </w:rPr>
        <w:t>konkreten Aktionsplan</w:t>
      </w:r>
      <w:r w:rsidRPr="00C80237">
        <w:rPr>
          <w:rFonts w:ascii="Calibri" w:eastAsia="Times New Roman" w:hAnsi="Calibri" w:cs="Calibri"/>
          <w:sz w:val="20"/>
          <w:szCs w:val="20"/>
          <w:lang w:val="de-AT" w:eastAsia="de-AT"/>
        </w:rPr>
        <w:t>, der folgende Punkte beinhaltet:</w:t>
      </w:r>
    </w:p>
    <w:p w:rsidR="00C80237" w:rsidRPr="00C80237" w:rsidRDefault="00C80237" w:rsidP="00C80237">
      <w:pPr>
        <w:numPr>
          <w:ilvl w:val="0"/>
          <w:numId w:val="25"/>
        </w:numPr>
        <w:spacing w:before="100" w:beforeAutospacing="1" w:after="100" w:afterAutospacing="1" w:line="240" w:lineRule="auto"/>
        <w:rPr>
          <w:rFonts w:ascii="Calibri" w:eastAsia="Times New Roman" w:hAnsi="Calibri" w:cs="Calibri"/>
          <w:sz w:val="20"/>
          <w:szCs w:val="20"/>
          <w:lang w:val="de-AT" w:eastAsia="de-AT"/>
        </w:rPr>
      </w:pPr>
      <w:r w:rsidRPr="00E462D4">
        <w:rPr>
          <w:rFonts w:ascii="Calibri" w:eastAsia="Times New Roman" w:hAnsi="Calibri" w:cs="Calibri"/>
          <w:b/>
          <w:bCs/>
          <w:sz w:val="20"/>
          <w:szCs w:val="20"/>
          <w:lang w:val="de-AT" w:eastAsia="de-AT"/>
        </w:rPr>
        <w:t>klare Handlungsempfehlungen</w:t>
      </w:r>
      <w:r w:rsidRPr="00C80237">
        <w:rPr>
          <w:rFonts w:ascii="Calibri" w:eastAsia="Times New Roman" w:hAnsi="Calibri" w:cs="Calibri"/>
          <w:sz w:val="20"/>
          <w:szCs w:val="20"/>
          <w:lang w:val="de-AT" w:eastAsia="de-AT"/>
        </w:rPr>
        <w:t xml:space="preserve"> für die nächsten 12–24 Monate</w:t>
      </w:r>
    </w:p>
    <w:p w:rsidR="00C80237" w:rsidRPr="00C80237" w:rsidRDefault="00C80237" w:rsidP="00C80237">
      <w:pPr>
        <w:numPr>
          <w:ilvl w:val="0"/>
          <w:numId w:val="25"/>
        </w:numPr>
        <w:spacing w:before="100" w:beforeAutospacing="1" w:after="100" w:afterAutospacing="1" w:line="240" w:lineRule="auto"/>
        <w:rPr>
          <w:rFonts w:ascii="Calibri" w:eastAsia="Times New Roman" w:hAnsi="Calibri" w:cs="Calibri"/>
          <w:sz w:val="20"/>
          <w:szCs w:val="20"/>
          <w:lang w:val="de-AT" w:eastAsia="de-AT"/>
        </w:rPr>
      </w:pPr>
      <w:r w:rsidRPr="00E462D4">
        <w:rPr>
          <w:rFonts w:ascii="Calibri" w:eastAsia="Times New Roman" w:hAnsi="Calibri" w:cs="Calibri"/>
          <w:b/>
          <w:bCs/>
          <w:sz w:val="20"/>
          <w:szCs w:val="20"/>
          <w:lang w:val="de-AT" w:eastAsia="de-AT"/>
        </w:rPr>
        <w:t>priorisierte nächste Schritte</w:t>
      </w:r>
      <w:r w:rsidRPr="00C80237">
        <w:rPr>
          <w:rFonts w:ascii="Calibri" w:eastAsia="Times New Roman" w:hAnsi="Calibri" w:cs="Calibri"/>
          <w:sz w:val="20"/>
          <w:szCs w:val="20"/>
          <w:lang w:val="de-AT" w:eastAsia="de-AT"/>
        </w:rPr>
        <w:t xml:space="preserve"> (z. B. Pilotprojekte, Markttests, Soft Launch)</w:t>
      </w:r>
    </w:p>
    <w:p w:rsidR="00C80237" w:rsidRPr="00C80237" w:rsidRDefault="00C80237" w:rsidP="00C80237">
      <w:pPr>
        <w:numPr>
          <w:ilvl w:val="0"/>
          <w:numId w:val="25"/>
        </w:numPr>
        <w:spacing w:before="100" w:beforeAutospacing="1" w:after="100" w:afterAutospacing="1" w:line="240" w:lineRule="auto"/>
        <w:rPr>
          <w:rFonts w:ascii="Calibri" w:eastAsia="Times New Roman" w:hAnsi="Calibri" w:cs="Calibri"/>
          <w:sz w:val="20"/>
          <w:szCs w:val="20"/>
          <w:lang w:val="de-AT" w:eastAsia="de-AT"/>
        </w:rPr>
      </w:pPr>
      <w:r w:rsidRPr="00E462D4">
        <w:rPr>
          <w:rFonts w:ascii="Calibri" w:eastAsia="Times New Roman" w:hAnsi="Calibri" w:cs="Calibri"/>
          <w:b/>
          <w:bCs/>
          <w:sz w:val="20"/>
          <w:szCs w:val="20"/>
          <w:lang w:val="de-AT" w:eastAsia="de-AT"/>
        </w:rPr>
        <w:t>potenzielle strategische Partnerschaften</w:t>
      </w:r>
      <w:r w:rsidRPr="00C80237">
        <w:rPr>
          <w:rFonts w:ascii="Calibri" w:eastAsia="Times New Roman" w:hAnsi="Calibri" w:cs="Calibri"/>
          <w:sz w:val="20"/>
          <w:szCs w:val="20"/>
          <w:lang w:val="de-AT" w:eastAsia="de-AT"/>
        </w:rPr>
        <w:br/>
        <w:t xml:space="preserve">(z. B. Krankenhäuser, Rehabilitationszentren, Sportmedizinische Einrichtungen, Innovations- und </w:t>
      </w:r>
      <w:proofErr w:type="spellStart"/>
      <w:r w:rsidRPr="00C80237">
        <w:rPr>
          <w:rFonts w:ascii="Calibri" w:eastAsia="Times New Roman" w:hAnsi="Calibri" w:cs="Calibri"/>
          <w:sz w:val="20"/>
          <w:szCs w:val="20"/>
          <w:lang w:val="de-AT" w:eastAsia="de-AT"/>
        </w:rPr>
        <w:t>HealthTech</w:t>
      </w:r>
      <w:proofErr w:type="spellEnd"/>
      <w:r w:rsidRPr="00C80237">
        <w:rPr>
          <w:rFonts w:ascii="Calibri" w:eastAsia="Times New Roman" w:hAnsi="Calibri" w:cs="Calibri"/>
          <w:sz w:val="20"/>
          <w:szCs w:val="20"/>
          <w:lang w:val="de-AT" w:eastAsia="de-AT"/>
        </w:rPr>
        <w:t xml:space="preserve">-Cluster, </w:t>
      </w:r>
      <w:proofErr w:type="spellStart"/>
      <w:r w:rsidRPr="00C80237">
        <w:rPr>
          <w:rFonts w:ascii="Calibri" w:eastAsia="Times New Roman" w:hAnsi="Calibri" w:cs="Calibri"/>
          <w:sz w:val="20"/>
          <w:szCs w:val="20"/>
          <w:lang w:val="de-AT" w:eastAsia="de-AT"/>
        </w:rPr>
        <w:t>KOLs</w:t>
      </w:r>
      <w:proofErr w:type="spellEnd"/>
      <w:r w:rsidRPr="00C80237">
        <w:rPr>
          <w:rFonts w:ascii="Calibri" w:eastAsia="Times New Roman" w:hAnsi="Calibri" w:cs="Calibri"/>
          <w:sz w:val="20"/>
          <w:szCs w:val="20"/>
          <w:lang w:val="de-AT" w:eastAsia="de-AT"/>
        </w:rPr>
        <w:t>)</w:t>
      </w:r>
    </w:p>
    <w:p w:rsidR="00C80237" w:rsidRPr="00C80237" w:rsidRDefault="00C80237" w:rsidP="00C80237">
      <w:pPr>
        <w:numPr>
          <w:ilvl w:val="0"/>
          <w:numId w:val="25"/>
        </w:numPr>
        <w:spacing w:before="100" w:beforeAutospacing="1" w:after="100" w:afterAutospacing="1" w:line="240" w:lineRule="auto"/>
        <w:rPr>
          <w:rFonts w:ascii="Calibri" w:eastAsia="Times New Roman" w:hAnsi="Calibri" w:cs="Calibri"/>
          <w:sz w:val="20"/>
          <w:szCs w:val="20"/>
          <w:lang w:val="de-AT" w:eastAsia="de-AT"/>
        </w:rPr>
      </w:pPr>
      <w:r w:rsidRPr="00E462D4">
        <w:rPr>
          <w:rFonts w:ascii="Calibri" w:eastAsia="Times New Roman" w:hAnsi="Calibri" w:cs="Calibri"/>
          <w:b/>
          <w:bCs/>
          <w:sz w:val="20"/>
          <w:szCs w:val="20"/>
          <w:lang w:val="de-AT" w:eastAsia="de-AT"/>
        </w:rPr>
        <w:t>kritische Erfolgsfaktoren</w:t>
      </w:r>
      <w:r w:rsidRPr="00C80237">
        <w:rPr>
          <w:rFonts w:ascii="Calibri" w:eastAsia="Times New Roman" w:hAnsi="Calibri" w:cs="Calibri"/>
          <w:sz w:val="20"/>
          <w:szCs w:val="20"/>
          <w:lang w:val="de-AT" w:eastAsia="de-AT"/>
        </w:rPr>
        <w:t xml:space="preserve"> für den Markteintritt</w:t>
      </w:r>
      <w:r w:rsidRPr="00C80237">
        <w:rPr>
          <w:rFonts w:ascii="Calibri" w:eastAsia="Times New Roman" w:hAnsi="Calibri" w:cs="Calibri"/>
          <w:sz w:val="20"/>
          <w:szCs w:val="20"/>
          <w:lang w:val="de-AT" w:eastAsia="de-AT"/>
        </w:rPr>
        <w:br/>
        <w:t>(z. B. regulatorische Compliance, medizinische Glaubwürdigkeit, Stakeholder-Akzeptanz, starke Vertriebspartner, effektive Kommunikation)</w:t>
      </w:r>
    </w:p>
    <w:p w:rsidR="00C80237" w:rsidRPr="00E462D4" w:rsidRDefault="00C80237" w:rsidP="00C80237">
      <w:pPr>
        <w:spacing w:before="100" w:beforeAutospacing="1" w:after="100" w:afterAutospacing="1" w:line="240" w:lineRule="auto"/>
        <w:rPr>
          <w:rFonts w:ascii="Calibri" w:eastAsia="Times New Roman" w:hAnsi="Calibri" w:cs="Calibri"/>
          <w:sz w:val="20"/>
          <w:szCs w:val="20"/>
          <w:lang w:val="de-AT" w:eastAsia="de-AT"/>
        </w:rPr>
      </w:pPr>
      <w:r w:rsidRPr="00C80237">
        <w:rPr>
          <w:rFonts w:ascii="Calibri" w:eastAsia="Times New Roman" w:hAnsi="Calibri" w:cs="Calibri"/>
          <w:sz w:val="20"/>
          <w:szCs w:val="20"/>
          <w:lang w:val="de-AT" w:eastAsia="de-AT"/>
        </w:rPr>
        <w:t xml:space="preserve">Das Ergebnis soll eine </w:t>
      </w:r>
      <w:r w:rsidRPr="00E462D4">
        <w:rPr>
          <w:rFonts w:ascii="Calibri" w:eastAsia="Times New Roman" w:hAnsi="Calibri" w:cs="Calibri"/>
          <w:b/>
          <w:bCs/>
          <w:sz w:val="20"/>
          <w:szCs w:val="20"/>
          <w:lang w:val="de-AT" w:eastAsia="de-AT"/>
        </w:rPr>
        <w:t>klare Entscheidungsgrundlage für das Management</w:t>
      </w:r>
      <w:r w:rsidRPr="00C80237">
        <w:rPr>
          <w:rFonts w:ascii="Calibri" w:eastAsia="Times New Roman" w:hAnsi="Calibri" w:cs="Calibri"/>
          <w:sz w:val="20"/>
          <w:szCs w:val="20"/>
          <w:lang w:val="de-AT" w:eastAsia="de-AT"/>
        </w:rPr>
        <w:t xml:space="preserve"> von ArctiSync darstellen und als </w:t>
      </w:r>
      <w:r w:rsidRPr="00E462D4">
        <w:rPr>
          <w:rFonts w:ascii="Calibri" w:eastAsia="Times New Roman" w:hAnsi="Calibri" w:cs="Calibri"/>
          <w:b/>
          <w:bCs/>
          <w:sz w:val="20"/>
          <w:szCs w:val="20"/>
          <w:lang w:val="de-AT" w:eastAsia="de-AT"/>
        </w:rPr>
        <w:t>strategischer Leitfaden</w:t>
      </w:r>
      <w:r w:rsidRPr="00C80237">
        <w:rPr>
          <w:rFonts w:ascii="Calibri" w:eastAsia="Times New Roman" w:hAnsi="Calibri" w:cs="Calibri"/>
          <w:sz w:val="20"/>
          <w:szCs w:val="20"/>
          <w:lang w:val="de-AT" w:eastAsia="de-AT"/>
        </w:rPr>
        <w:t xml:space="preserve"> für den erfolgreichen Markteintritt in Polen dienen.“</w:t>
      </w:r>
    </w:p>
    <w:p w:rsidR="00C80237" w:rsidRDefault="00C80237" w:rsidP="00C80237">
      <w:pPr>
        <w:spacing w:before="100" w:beforeAutospacing="1" w:after="100" w:afterAutospacing="1" w:line="240" w:lineRule="auto"/>
        <w:rPr>
          <w:rFonts w:ascii="Calibri" w:hAnsi="Calibri" w:cs="Calibri"/>
          <w:sz w:val="20"/>
          <w:szCs w:val="20"/>
        </w:rPr>
      </w:pPr>
      <w:proofErr w:type="spellStart"/>
      <w:r w:rsidRPr="00E462D4">
        <w:rPr>
          <w:rFonts w:ascii="Calibri" w:hAnsi="Calibri" w:cs="Calibri"/>
          <w:sz w:val="20"/>
          <w:szCs w:val="20"/>
        </w:rPr>
        <w:t>Schreibstil</w:t>
      </w:r>
      <w:proofErr w:type="spellEnd"/>
      <w:r w:rsidRPr="00E462D4">
        <w:rPr>
          <w:rFonts w:ascii="Calibri" w:hAnsi="Calibri" w:cs="Calibri"/>
          <w:sz w:val="20"/>
          <w:szCs w:val="20"/>
        </w:rPr>
        <w:t xml:space="preserve"> </w:t>
      </w:r>
      <w:proofErr w:type="spellStart"/>
      <w:r w:rsidRPr="00E462D4">
        <w:rPr>
          <w:rFonts w:ascii="Calibri" w:hAnsi="Calibri" w:cs="Calibri"/>
          <w:sz w:val="20"/>
          <w:szCs w:val="20"/>
        </w:rPr>
        <w:t>informativ</w:t>
      </w:r>
      <w:proofErr w:type="spellEnd"/>
      <w:r w:rsidRPr="00E462D4">
        <w:rPr>
          <w:rFonts w:ascii="Calibri" w:hAnsi="Calibri" w:cs="Calibri"/>
          <w:sz w:val="20"/>
          <w:szCs w:val="20"/>
        </w:rPr>
        <w:t xml:space="preserve"> und </w:t>
      </w:r>
      <w:proofErr w:type="spellStart"/>
      <w:r w:rsidRPr="00E462D4">
        <w:rPr>
          <w:rFonts w:ascii="Calibri" w:hAnsi="Calibri" w:cs="Calibri"/>
          <w:sz w:val="20"/>
          <w:szCs w:val="20"/>
        </w:rPr>
        <w:t>einfach</w:t>
      </w:r>
      <w:proofErr w:type="spellEnd"/>
      <w:r w:rsidRPr="00E462D4">
        <w:rPr>
          <w:rFonts w:ascii="Calibri" w:hAnsi="Calibri" w:cs="Calibri"/>
          <w:sz w:val="20"/>
          <w:szCs w:val="20"/>
        </w:rPr>
        <w:t xml:space="preserve"> </w:t>
      </w:r>
      <w:proofErr w:type="spellStart"/>
      <w:r w:rsidRPr="00E462D4">
        <w:rPr>
          <w:rFonts w:ascii="Calibri" w:hAnsi="Calibri" w:cs="Calibri"/>
          <w:sz w:val="20"/>
          <w:szCs w:val="20"/>
        </w:rPr>
        <w:t>verständlich</w:t>
      </w:r>
      <w:proofErr w:type="spellEnd"/>
      <w:r w:rsidRPr="00E462D4">
        <w:rPr>
          <w:rFonts w:ascii="Calibri" w:hAnsi="Calibri" w:cs="Calibri"/>
          <w:sz w:val="20"/>
          <w:szCs w:val="20"/>
        </w:rPr>
        <w:t xml:space="preserve">, </w:t>
      </w:r>
      <w:proofErr w:type="spellStart"/>
      <w:r w:rsidRPr="00E462D4">
        <w:rPr>
          <w:rFonts w:ascii="Calibri" w:hAnsi="Calibri" w:cs="Calibri"/>
          <w:sz w:val="20"/>
          <w:szCs w:val="20"/>
        </w:rPr>
        <w:t>zum</w:t>
      </w:r>
      <w:proofErr w:type="spellEnd"/>
      <w:r w:rsidRPr="00E462D4">
        <w:rPr>
          <w:rFonts w:ascii="Calibri" w:hAnsi="Calibri" w:cs="Calibri"/>
          <w:sz w:val="20"/>
          <w:szCs w:val="20"/>
        </w:rPr>
        <w:t xml:space="preserve"> </w:t>
      </w:r>
      <w:proofErr w:type="spellStart"/>
      <w:r w:rsidRPr="00E462D4">
        <w:rPr>
          <w:rFonts w:ascii="Calibri" w:hAnsi="Calibri" w:cs="Calibri"/>
          <w:sz w:val="20"/>
          <w:szCs w:val="20"/>
        </w:rPr>
        <w:t>Beispiel</w:t>
      </w:r>
      <w:proofErr w:type="spellEnd"/>
      <w:r w:rsidRPr="00E462D4">
        <w:rPr>
          <w:rFonts w:ascii="Calibri" w:hAnsi="Calibri" w:cs="Calibri"/>
          <w:sz w:val="20"/>
          <w:szCs w:val="20"/>
        </w:rPr>
        <w:t xml:space="preserve"> für </w:t>
      </w:r>
      <w:proofErr w:type="spellStart"/>
      <w:r w:rsidRPr="00E462D4">
        <w:rPr>
          <w:rFonts w:ascii="Calibri" w:hAnsi="Calibri" w:cs="Calibri"/>
          <w:sz w:val="20"/>
          <w:szCs w:val="20"/>
        </w:rPr>
        <w:t>Vorstände</w:t>
      </w:r>
      <w:proofErr w:type="spellEnd"/>
      <w:r w:rsidRPr="00E462D4">
        <w:rPr>
          <w:rFonts w:ascii="Calibri" w:hAnsi="Calibri" w:cs="Calibri"/>
          <w:sz w:val="20"/>
          <w:szCs w:val="20"/>
        </w:rPr>
        <w:t xml:space="preserve"> und </w:t>
      </w:r>
      <w:proofErr w:type="spellStart"/>
      <w:r w:rsidRPr="00E462D4">
        <w:rPr>
          <w:rFonts w:ascii="Calibri" w:hAnsi="Calibri" w:cs="Calibri"/>
          <w:sz w:val="20"/>
          <w:szCs w:val="20"/>
        </w:rPr>
        <w:t>Aufsichtsräte</w:t>
      </w:r>
      <w:proofErr w:type="spellEnd"/>
      <w:r w:rsidRPr="00E462D4">
        <w:rPr>
          <w:rFonts w:ascii="Calibri" w:hAnsi="Calibri" w:cs="Calibri"/>
          <w:sz w:val="20"/>
          <w:szCs w:val="20"/>
        </w:rPr>
        <w:t>.</w:t>
      </w:r>
    </w:p>
    <w:p w:rsidR="00812C60" w:rsidRDefault="00812C60" w:rsidP="00C80237">
      <w:pPr>
        <w:spacing w:before="100" w:beforeAutospacing="1" w:after="100" w:afterAutospacing="1" w:line="240" w:lineRule="auto"/>
        <w:rPr>
          <w:rFonts w:ascii="Calibri" w:hAnsi="Calibri" w:cs="Calibri"/>
          <w:sz w:val="20"/>
          <w:szCs w:val="20"/>
        </w:rPr>
      </w:pPr>
    </w:p>
    <w:p w:rsidR="00812C60" w:rsidRDefault="00812C60" w:rsidP="00C80237">
      <w:pPr>
        <w:spacing w:before="100" w:beforeAutospacing="1" w:after="100" w:afterAutospacing="1" w:line="240" w:lineRule="auto"/>
        <w:rPr>
          <w:rFonts w:ascii="Calibri" w:hAnsi="Calibri" w:cs="Calibri"/>
          <w:sz w:val="20"/>
          <w:szCs w:val="20"/>
        </w:rPr>
      </w:pPr>
    </w:p>
    <w:p w:rsidR="00812C60" w:rsidRDefault="00812C60" w:rsidP="00C80237">
      <w:pPr>
        <w:spacing w:before="100" w:beforeAutospacing="1" w:after="100" w:afterAutospacing="1" w:line="240" w:lineRule="auto"/>
        <w:rPr>
          <w:rFonts w:ascii="Calibri" w:hAnsi="Calibri" w:cs="Calibri"/>
          <w:sz w:val="20"/>
          <w:szCs w:val="20"/>
        </w:rPr>
      </w:pPr>
    </w:p>
    <w:p w:rsidR="00812C60" w:rsidRDefault="00812C60" w:rsidP="00C80237">
      <w:pPr>
        <w:spacing w:before="100" w:beforeAutospacing="1" w:after="100" w:afterAutospacing="1" w:line="240" w:lineRule="auto"/>
        <w:rPr>
          <w:rFonts w:ascii="Calibri" w:hAnsi="Calibri" w:cs="Calibri"/>
          <w:sz w:val="20"/>
          <w:szCs w:val="20"/>
        </w:rPr>
      </w:pPr>
    </w:p>
    <w:p w:rsidR="00812C60" w:rsidRDefault="00812C60" w:rsidP="00C80237">
      <w:pPr>
        <w:spacing w:before="100" w:beforeAutospacing="1" w:after="100" w:afterAutospacing="1" w:line="240" w:lineRule="auto"/>
        <w:rPr>
          <w:rFonts w:ascii="Calibri" w:hAnsi="Calibri" w:cs="Calibri"/>
          <w:sz w:val="20"/>
          <w:szCs w:val="20"/>
        </w:rPr>
      </w:pPr>
    </w:p>
    <w:p w:rsidR="00812C60" w:rsidRDefault="00812C60" w:rsidP="00812C60">
      <w:pPr>
        <w:pStyle w:val="StandardWeb"/>
        <w:rPr>
          <w:rFonts w:asciiTheme="minorHAnsi" w:hAnsiTheme="minorHAnsi" w:cstheme="minorHAnsi"/>
          <w:sz w:val="20"/>
          <w:szCs w:val="20"/>
        </w:rPr>
      </w:pPr>
    </w:p>
    <w:p w:rsidR="00592CB1" w:rsidRDefault="00592CB1" w:rsidP="00592CB1">
      <w:pPr>
        <w:pStyle w:val="StandardWeb"/>
      </w:pPr>
    </w:p>
    <w:p w:rsidR="00592CB1" w:rsidRPr="00592CB1" w:rsidRDefault="00592CB1" w:rsidP="00592CB1">
      <w:pPr>
        <w:pStyle w:val="StandardWeb"/>
        <w:rPr>
          <w:sz w:val="20"/>
          <w:szCs w:val="20"/>
        </w:rPr>
      </w:pPr>
      <w:r w:rsidRPr="00C80237">
        <w:rPr>
          <w:rFonts w:ascii="Calibri" w:hAnsi="Calibri" w:cs="Calibri"/>
          <w:sz w:val="20"/>
          <w:szCs w:val="20"/>
        </w:rPr>
        <w:br/>
      </w:r>
      <w:r>
        <w:rPr>
          <w:rFonts w:ascii="Calibri" w:hAnsi="Calibri" w:cs="Calibri"/>
          <w:b/>
          <w:sz w:val="36"/>
          <w:szCs w:val="36"/>
        </w:rPr>
        <w:t>Der Autor</w:t>
      </w:r>
    </w:p>
    <w:p w:rsidR="00592CB1" w:rsidRDefault="00592CB1" w:rsidP="00592CB1">
      <w:pPr>
        <w:pStyle w:val="StandardWeb"/>
        <w:rPr>
          <w:rFonts w:asciiTheme="minorHAnsi" w:hAnsiTheme="minorHAnsi" w:cstheme="minorHAnsi"/>
          <w:sz w:val="20"/>
          <w:szCs w:val="20"/>
        </w:rPr>
      </w:pPr>
      <w:r w:rsidRPr="00615B81">
        <w:rPr>
          <w:rFonts w:asciiTheme="minorHAnsi" w:hAnsiTheme="minorHAnsi" w:cstheme="minorHAnsi"/>
          <w:b/>
          <w:noProof/>
        </w:rPr>
        <mc:AlternateContent>
          <mc:Choice Requires="wps">
            <w:drawing>
              <wp:anchor distT="45720" distB="45720" distL="114300" distR="114300" simplePos="0" relativeHeight="251659264" behindDoc="0" locked="0" layoutInCell="1" allowOverlap="1" wp14:anchorId="072EBB77" wp14:editId="26DA887E">
                <wp:simplePos x="0" y="0"/>
                <wp:positionH relativeFrom="column">
                  <wp:posOffset>1866900</wp:posOffset>
                </wp:positionH>
                <wp:positionV relativeFrom="paragraph">
                  <wp:posOffset>245110</wp:posOffset>
                </wp:positionV>
                <wp:extent cx="4038600" cy="6648450"/>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6648450"/>
                        </a:xfrm>
                        <a:prstGeom prst="rect">
                          <a:avLst/>
                        </a:prstGeom>
                        <a:noFill/>
                        <a:ln w="9525">
                          <a:noFill/>
                          <a:miter lim="800000"/>
                          <a:headEnd/>
                          <a:tailEnd/>
                        </a:ln>
                      </wps:spPr>
                      <wps:txbx>
                        <w:txbxContent>
                          <w:p w:rsidR="00592CB1" w:rsidRPr="00615B81" w:rsidRDefault="00592CB1" w:rsidP="00592CB1">
                            <w:pPr>
                              <w:pStyle w:val="StandardWeb"/>
                              <w:rPr>
                                <w:rFonts w:ascii="Calibri" w:hAnsi="Calibri" w:cs="Calibri"/>
                                <w:b/>
                              </w:rPr>
                            </w:pPr>
                            <w:r>
                              <w:rPr>
                                <w:rFonts w:asciiTheme="minorHAnsi" w:hAnsiTheme="minorHAnsi" w:cstheme="minorHAnsi"/>
                                <w:b/>
                              </w:rPr>
                              <w:t xml:space="preserve">Thomas Klepits, </w:t>
                            </w:r>
                            <w:proofErr w:type="spellStart"/>
                            <w:r>
                              <w:rPr>
                                <w:rFonts w:asciiTheme="minorHAnsi" w:hAnsiTheme="minorHAnsi" w:cstheme="minorHAnsi"/>
                                <w:b/>
                              </w:rPr>
                              <w:t>M.A</w:t>
                            </w:r>
                            <w:proofErr w:type="spellEnd"/>
                            <w:r>
                              <w:rPr>
                                <w:rFonts w:asciiTheme="minorHAnsi" w:hAnsiTheme="minorHAnsi" w:cstheme="minorHAnsi"/>
                                <w:b/>
                              </w:rPr>
                              <w:t>.</w:t>
                            </w:r>
                            <w:r>
                              <w:rPr>
                                <w:rFonts w:asciiTheme="minorHAnsi" w:hAnsiTheme="minorHAnsi" w:cstheme="minorHAnsi"/>
                                <w:b/>
                              </w:rPr>
                              <w:br/>
                            </w:r>
                            <w:r w:rsidRPr="00615B81">
                              <w:rPr>
                                <w:rFonts w:ascii="Calibri" w:hAnsi="Calibri" w:cs="Calibri"/>
                                <w:sz w:val="20"/>
                                <w:szCs w:val="20"/>
                              </w:rPr>
                              <w:t>Creative Direktor, Inhaber der Kommunikationsagentur ideas4you (www.ideas4you.at)</w:t>
                            </w: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Thomas Klepits studierte Marketingkommunikation und ist ein </w:t>
                            </w:r>
                            <w:r>
                              <w:rPr>
                                <w:rFonts w:ascii="Calibri" w:hAnsi="Calibri" w:cs="Calibri"/>
                                <w:color w:val="0D0D0D" w:themeColor="text1" w:themeTint="F2"/>
                                <w:sz w:val="20"/>
                                <w:szCs w:val="20"/>
                                <w:lang w:val="de-AT"/>
                              </w:rPr>
                              <w:t xml:space="preserve">anerkannter </w:t>
                            </w:r>
                            <w:r w:rsidRPr="00615B81">
                              <w:rPr>
                                <w:rFonts w:ascii="Calibri" w:hAnsi="Calibri" w:cs="Calibri"/>
                                <w:color w:val="0D0D0D" w:themeColor="text1" w:themeTint="F2"/>
                                <w:sz w:val="20"/>
                                <w:szCs w:val="20"/>
                                <w:lang w:val="de-AT"/>
                              </w:rPr>
                              <w:t>Experte mit über 25 Jahren Erfahrung in den Bereichen Marketing und Werbung sowie bei strategischer Marken-, Event- und Unternehmenskommunikation.</w:t>
                            </w: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Er ist Träger zahlreicher nationaler und internationaler Auszeichnungen. In Großbritannien wurde er mit seiner Agentur als „Marketing-Agentur des Jahres“ prämiert, in Italien mehrfach mit Gold für erfolgreiche Kampagnen geehrt. Zudem ist Thomas Klepits der erste Kreative Österreichs, der sowohl mit dem Staatspreis Werbung der Republik Österreich als auch mit dem Österreichischen Bundeswerbepreis ausgezeichnet wurde.</w:t>
                            </w: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Heute zählt </w:t>
                            </w:r>
                            <w:r>
                              <w:rPr>
                                <w:rFonts w:ascii="Calibri" w:hAnsi="Calibri" w:cs="Calibri"/>
                                <w:color w:val="0D0D0D" w:themeColor="text1" w:themeTint="F2"/>
                                <w:sz w:val="20"/>
                                <w:szCs w:val="20"/>
                                <w:lang w:val="de-AT"/>
                              </w:rPr>
                              <w:t xml:space="preserve">Thomas Klepits </w:t>
                            </w:r>
                            <w:r w:rsidRPr="00615B81">
                              <w:rPr>
                                <w:rFonts w:ascii="Calibri" w:hAnsi="Calibri" w:cs="Calibri"/>
                                <w:color w:val="0D0D0D" w:themeColor="text1" w:themeTint="F2"/>
                                <w:sz w:val="20"/>
                                <w:szCs w:val="20"/>
                                <w:lang w:val="de-AT"/>
                              </w:rPr>
                              <w:t xml:space="preserve">zu den führenden Köpfen im effektiven Einsatz von Künstlicher Intelligenz in Marketing und Kommunikation. Er nutzt </w:t>
                            </w:r>
                            <w:proofErr w:type="spellStart"/>
                            <w:r w:rsidRPr="00615B81">
                              <w:rPr>
                                <w:rFonts w:ascii="Calibri" w:hAnsi="Calibri" w:cs="Calibri"/>
                                <w:color w:val="0D0D0D" w:themeColor="text1" w:themeTint="F2"/>
                                <w:sz w:val="20"/>
                                <w:szCs w:val="20"/>
                                <w:lang w:val="de-AT"/>
                              </w:rPr>
                              <w:t>KI</w:t>
                            </w:r>
                            <w:proofErr w:type="spellEnd"/>
                            <w:r w:rsidRPr="00615B81">
                              <w:rPr>
                                <w:rFonts w:ascii="Calibri" w:hAnsi="Calibri" w:cs="Calibri"/>
                                <w:color w:val="0D0D0D" w:themeColor="text1" w:themeTint="F2"/>
                                <w:sz w:val="20"/>
                                <w:szCs w:val="20"/>
                                <w:lang w:val="de-AT"/>
                              </w:rPr>
                              <w:t xml:space="preserve">-Tools täglich im operativen Alltag und teilt sein Wissen </w:t>
                            </w:r>
                            <w:r>
                              <w:rPr>
                                <w:rFonts w:ascii="Calibri" w:hAnsi="Calibri" w:cs="Calibri"/>
                                <w:color w:val="0D0D0D" w:themeColor="text1" w:themeTint="F2"/>
                                <w:sz w:val="20"/>
                                <w:szCs w:val="20"/>
                                <w:lang w:val="de-AT"/>
                              </w:rPr>
                              <w:t xml:space="preserve">auch </w:t>
                            </w:r>
                            <w:r w:rsidRPr="00615B81">
                              <w:rPr>
                                <w:rFonts w:ascii="Calibri" w:hAnsi="Calibri" w:cs="Calibri"/>
                                <w:color w:val="0D0D0D" w:themeColor="text1" w:themeTint="F2"/>
                                <w:sz w:val="20"/>
                                <w:szCs w:val="20"/>
                                <w:lang w:val="de-AT"/>
                              </w:rPr>
                              <w:t xml:space="preserve">als international </w:t>
                            </w:r>
                            <w:r>
                              <w:rPr>
                                <w:rFonts w:ascii="Calibri" w:hAnsi="Calibri" w:cs="Calibri"/>
                                <w:color w:val="0D0D0D" w:themeColor="text1" w:themeTint="F2"/>
                                <w:sz w:val="20"/>
                                <w:szCs w:val="20"/>
                                <w:lang w:val="de-AT"/>
                              </w:rPr>
                              <w:t xml:space="preserve">tätiger </w:t>
                            </w:r>
                            <w:proofErr w:type="spellStart"/>
                            <w:r w:rsidRPr="00615B81">
                              <w:rPr>
                                <w:rFonts w:ascii="Calibri" w:hAnsi="Calibri" w:cs="Calibri"/>
                                <w:color w:val="0D0D0D" w:themeColor="text1" w:themeTint="F2"/>
                                <w:sz w:val="20"/>
                                <w:szCs w:val="20"/>
                                <w:lang w:val="de-AT"/>
                              </w:rPr>
                              <w:t>Keynote</w:t>
                            </w:r>
                            <w:proofErr w:type="spellEnd"/>
                            <w:r w:rsidRPr="00615B81">
                              <w:rPr>
                                <w:rFonts w:ascii="Calibri" w:hAnsi="Calibri" w:cs="Calibri"/>
                                <w:color w:val="0D0D0D" w:themeColor="text1" w:themeTint="F2"/>
                                <w:sz w:val="20"/>
                                <w:szCs w:val="20"/>
                                <w:lang w:val="de-AT"/>
                              </w:rPr>
                              <w:t xml:space="preserve"> Speaker. Zu seinen Kunden zählen Start-ups ebenso wie globale Konzerne, Kommunen und öffentliche Institutionen.</w:t>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592CB1">
                              <w:rPr>
                                <w:rFonts w:ascii="Calibri" w:hAnsi="Calibri" w:cs="Calibri"/>
                                <w:b/>
                                <w:color w:val="0D0D0D" w:themeColor="text1" w:themeTint="F2"/>
                                <w:sz w:val="20"/>
                                <w:szCs w:val="20"/>
                                <w:lang w:val="de-AT"/>
                              </w:rPr>
                              <w:t>Kontakt:</w:t>
                            </w:r>
                            <w:r>
                              <w:rPr>
                                <w:rFonts w:ascii="Calibri" w:hAnsi="Calibri" w:cs="Calibri"/>
                                <w:color w:val="0D0D0D" w:themeColor="text1" w:themeTint="F2"/>
                                <w:sz w:val="20"/>
                                <w:szCs w:val="20"/>
                                <w:lang w:val="de-AT"/>
                              </w:rPr>
                              <w:br/>
                              <w:t>Tel.: +43 676 888 098 825</w:t>
                            </w:r>
                            <w:r>
                              <w:rPr>
                                <w:rFonts w:ascii="Calibri" w:hAnsi="Calibri" w:cs="Calibri"/>
                                <w:color w:val="0D0D0D" w:themeColor="text1" w:themeTint="F2"/>
                                <w:sz w:val="20"/>
                                <w:szCs w:val="20"/>
                                <w:lang w:val="de-AT"/>
                              </w:rPr>
                              <w:br/>
                            </w:r>
                            <w:hyperlink r:id="rId20" w:history="1">
                              <w:r w:rsidRPr="00E329F5">
                                <w:rPr>
                                  <w:rStyle w:val="Hyperlink"/>
                                  <w:rFonts w:ascii="Calibri" w:hAnsi="Calibri" w:cs="Calibri"/>
                                  <w:sz w:val="20"/>
                                  <w:szCs w:val="20"/>
                                  <w:lang w:val="de-AT"/>
                                </w:rPr>
                                <w:t>t.klepits@ideas4you.at</w:t>
                              </w:r>
                            </w:hyperlink>
                            <w:r>
                              <w:rPr>
                                <w:rFonts w:ascii="Calibri" w:hAnsi="Calibri" w:cs="Calibri"/>
                                <w:color w:val="0D0D0D" w:themeColor="text1" w:themeTint="F2"/>
                                <w:sz w:val="20"/>
                                <w:szCs w:val="20"/>
                                <w:lang w:val="de-AT"/>
                              </w:rPr>
                              <w:br/>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Pr>
                                <w:noProof/>
                                <w:lang w:val="de-AT" w:eastAsia="de-AT"/>
                              </w:rPr>
                              <w:drawing>
                                <wp:inline distT="0" distB="0" distL="0" distR="0" wp14:anchorId="4550FAED" wp14:editId="4EB725E5">
                                  <wp:extent cx="1710412" cy="170053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18561" cy="1708632"/>
                                          </a:xfrm>
                                          <a:prstGeom prst="rect">
                                            <a:avLst/>
                                          </a:prstGeom>
                                        </pic:spPr>
                                      </pic:pic>
                                    </a:graphicData>
                                  </a:graphic>
                                </wp:inline>
                              </w:drawing>
                            </w:r>
                          </w:p>
                          <w:p w:rsidR="00592CB1" w:rsidRDefault="00592CB1" w:rsidP="00592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EBB77" id="_x0000_t202" coordsize="21600,21600" o:spt="202" path="m,l,21600r21600,l21600,xe">
                <v:stroke joinstyle="miter"/>
                <v:path gradientshapeok="t" o:connecttype="rect"/>
              </v:shapetype>
              <v:shape id="Textfeld 2" o:spid="_x0000_s1026" type="#_x0000_t202" style="position:absolute;margin-left:147pt;margin-top:19.3pt;width:318pt;height:5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" filled="f" stroked="f">
                <v:textbox>
                  <w:txbxContent>
                    <w:p w:rsidR="00592CB1" w:rsidRPr="00615B81" w:rsidRDefault="00592CB1" w:rsidP="00592CB1">
                      <w:pPr>
                        <w:pStyle w:val="StandardWeb"/>
                        <w:rPr>
                          <w:rFonts w:ascii="Calibri" w:hAnsi="Calibri" w:cs="Calibri"/>
                          <w:b/>
                        </w:rPr>
                      </w:pPr>
                      <w:r>
                        <w:rPr>
                          <w:rFonts w:asciiTheme="minorHAnsi" w:hAnsiTheme="minorHAnsi" w:cstheme="minorHAnsi"/>
                          <w:b/>
                        </w:rPr>
                        <w:t xml:space="preserve">Thomas Klepits, </w:t>
                      </w:r>
                      <w:proofErr w:type="spellStart"/>
                      <w:r>
                        <w:rPr>
                          <w:rFonts w:asciiTheme="minorHAnsi" w:hAnsiTheme="minorHAnsi" w:cstheme="minorHAnsi"/>
                          <w:b/>
                        </w:rPr>
                        <w:t>M.A</w:t>
                      </w:r>
                      <w:proofErr w:type="spellEnd"/>
                      <w:r>
                        <w:rPr>
                          <w:rFonts w:asciiTheme="minorHAnsi" w:hAnsiTheme="minorHAnsi" w:cstheme="minorHAnsi"/>
                          <w:b/>
                        </w:rPr>
                        <w:t>.</w:t>
                      </w:r>
                      <w:r>
                        <w:rPr>
                          <w:rFonts w:asciiTheme="minorHAnsi" w:hAnsiTheme="minorHAnsi" w:cstheme="minorHAnsi"/>
                          <w:b/>
                        </w:rPr>
                        <w:br/>
                      </w:r>
                      <w:r w:rsidRPr="00615B81">
                        <w:rPr>
                          <w:rFonts w:ascii="Calibri" w:hAnsi="Calibri" w:cs="Calibri"/>
                          <w:sz w:val="20"/>
                          <w:szCs w:val="20"/>
                        </w:rPr>
                        <w:t>Creative Direktor, Inhaber der Kommunikationsagentur ideas4you (www.ideas4you.at)</w:t>
                      </w: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Thomas Klepits studierte Marketingkommunikation und ist ein </w:t>
                      </w:r>
                      <w:r>
                        <w:rPr>
                          <w:rFonts w:ascii="Calibri" w:hAnsi="Calibri" w:cs="Calibri"/>
                          <w:color w:val="0D0D0D" w:themeColor="text1" w:themeTint="F2"/>
                          <w:sz w:val="20"/>
                          <w:szCs w:val="20"/>
                          <w:lang w:val="de-AT"/>
                        </w:rPr>
                        <w:t xml:space="preserve">anerkannter </w:t>
                      </w:r>
                      <w:r w:rsidRPr="00615B81">
                        <w:rPr>
                          <w:rFonts w:ascii="Calibri" w:hAnsi="Calibri" w:cs="Calibri"/>
                          <w:color w:val="0D0D0D" w:themeColor="text1" w:themeTint="F2"/>
                          <w:sz w:val="20"/>
                          <w:szCs w:val="20"/>
                          <w:lang w:val="de-AT"/>
                        </w:rPr>
                        <w:t>Experte mit über 25 Jahren Erfahrung in den Bereichen Marketing und Werbung sowie bei strategischer Marken-, Event- und Unternehmenskommunikation.</w:t>
                      </w: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Er ist Träger zahlreicher nationaler und internationaler Auszeichnungen. In Großbritannien wurde er mit seiner Agentur als „Marketing-Agentur des Jahres“ prämiert, in Italien mehrfach mit Gold für erfolgreiche Kampagnen geehrt. Zudem ist Thomas Klepits der erste Kreative Österreichs, der sowohl mit dem Staatspreis Werbung der Republik Österreich als auch mit dem Österreichischen Bundeswerbepreis ausgezeichnet wurde.</w:t>
                      </w: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615B81">
                        <w:rPr>
                          <w:rFonts w:ascii="Calibri" w:hAnsi="Calibri" w:cs="Calibri"/>
                          <w:color w:val="0D0D0D" w:themeColor="text1" w:themeTint="F2"/>
                          <w:sz w:val="20"/>
                          <w:szCs w:val="20"/>
                          <w:lang w:val="de-AT"/>
                        </w:rPr>
                        <w:t xml:space="preserve">Heute zählt </w:t>
                      </w:r>
                      <w:r>
                        <w:rPr>
                          <w:rFonts w:ascii="Calibri" w:hAnsi="Calibri" w:cs="Calibri"/>
                          <w:color w:val="0D0D0D" w:themeColor="text1" w:themeTint="F2"/>
                          <w:sz w:val="20"/>
                          <w:szCs w:val="20"/>
                          <w:lang w:val="de-AT"/>
                        </w:rPr>
                        <w:t xml:space="preserve">Thomas Klepits </w:t>
                      </w:r>
                      <w:r w:rsidRPr="00615B81">
                        <w:rPr>
                          <w:rFonts w:ascii="Calibri" w:hAnsi="Calibri" w:cs="Calibri"/>
                          <w:color w:val="0D0D0D" w:themeColor="text1" w:themeTint="F2"/>
                          <w:sz w:val="20"/>
                          <w:szCs w:val="20"/>
                          <w:lang w:val="de-AT"/>
                        </w:rPr>
                        <w:t xml:space="preserve">zu den führenden Köpfen im effektiven Einsatz von Künstlicher Intelligenz in Marketing und Kommunikation. Er nutzt </w:t>
                      </w:r>
                      <w:proofErr w:type="spellStart"/>
                      <w:r w:rsidRPr="00615B81">
                        <w:rPr>
                          <w:rFonts w:ascii="Calibri" w:hAnsi="Calibri" w:cs="Calibri"/>
                          <w:color w:val="0D0D0D" w:themeColor="text1" w:themeTint="F2"/>
                          <w:sz w:val="20"/>
                          <w:szCs w:val="20"/>
                          <w:lang w:val="de-AT"/>
                        </w:rPr>
                        <w:t>KI</w:t>
                      </w:r>
                      <w:proofErr w:type="spellEnd"/>
                      <w:r w:rsidRPr="00615B81">
                        <w:rPr>
                          <w:rFonts w:ascii="Calibri" w:hAnsi="Calibri" w:cs="Calibri"/>
                          <w:color w:val="0D0D0D" w:themeColor="text1" w:themeTint="F2"/>
                          <w:sz w:val="20"/>
                          <w:szCs w:val="20"/>
                          <w:lang w:val="de-AT"/>
                        </w:rPr>
                        <w:t xml:space="preserve">-Tools täglich im operativen Alltag und teilt sein Wissen </w:t>
                      </w:r>
                      <w:r>
                        <w:rPr>
                          <w:rFonts w:ascii="Calibri" w:hAnsi="Calibri" w:cs="Calibri"/>
                          <w:color w:val="0D0D0D" w:themeColor="text1" w:themeTint="F2"/>
                          <w:sz w:val="20"/>
                          <w:szCs w:val="20"/>
                          <w:lang w:val="de-AT"/>
                        </w:rPr>
                        <w:t xml:space="preserve">auch </w:t>
                      </w:r>
                      <w:r w:rsidRPr="00615B81">
                        <w:rPr>
                          <w:rFonts w:ascii="Calibri" w:hAnsi="Calibri" w:cs="Calibri"/>
                          <w:color w:val="0D0D0D" w:themeColor="text1" w:themeTint="F2"/>
                          <w:sz w:val="20"/>
                          <w:szCs w:val="20"/>
                          <w:lang w:val="de-AT"/>
                        </w:rPr>
                        <w:t xml:space="preserve">als international </w:t>
                      </w:r>
                      <w:r>
                        <w:rPr>
                          <w:rFonts w:ascii="Calibri" w:hAnsi="Calibri" w:cs="Calibri"/>
                          <w:color w:val="0D0D0D" w:themeColor="text1" w:themeTint="F2"/>
                          <w:sz w:val="20"/>
                          <w:szCs w:val="20"/>
                          <w:lang w:val="de-AT"/>
                        </w:rPr>
                        <w:t xml:space="preserve">tätiger </w:t>
                      </w:r>
                      <w:proofErr w:type="spellStart"/>
                      <w:r w:rsidRPr="00615B81">
                        <w:rPr>
                          <w:rFonts w:ascii="Calibri" w:hAnsi="Calibri" w:cs="Calibri"/>
                          <w:color w:val="0D0D0D" w:themeColor="text1" w:themeTint="F2"/>
                          <w:sz w:val="20"/>
                          <w:szCs w:val="20"/>
                          <w:lang w:val="de-AT"/>
                        </w:rPr>
                        <w:t>Keynote</w:t>
                      </w:r>
                      <w:proofErr w:type="spellEnd"/>
                      <w:r w:rsidRPr="00615B81">
                        <w:rPr>
                          <w:rFonts w:ascii="Calibri" w:hAnsi="Calibri" w:cs="Calibri"/>
                          <w:color w:val="0D0D0D" w:themeColor="text1" w:themeTint="F2"/>
                          <w:sz w:val="20"/>
                          <w:szCs w:val="20"/>
                          <w:lang w:val="de-AT"/>
                        </w:rPr>
                        <w:t xml:space="preserve"> Speaker. Zu seinen Kunden zählen Start-ups ebenso wie globale Konzerne, Kommunen und öffentliche Institutionen.</w:t>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sidRPr="00592CB1">
                        <w:rPr>
                          <w:rFonts w:ascii="Calibri" w:hAnsi="Calibri" w:cs="Calibri"/>
                          <w:b/>
                          <w:color w:val="0D0D0D" w:themeColor="text1" w:themeTint="F2"/>
                          <w:sz w:val="20"/>
                          <w:szCs w:val="20"/>
                          <w:lang w:val="de-AT"/>
                        </w:rPr>
                        <w:t>Kontakt:</w:t>
                      </w:r>
                      <w:r>
                        <w:rPr>
                          <w:rFonts w:ascii="Calibri" w:hAnsi="Calibri" w:cs="Calibri"/>
                          <w:color w:val="0D0D0D" w:themeColor="text1" w:themeTint="F2"/>
                          <w:sz w:val="20"/>
                          <w:szCs w:val="20"/>
                          <w:lang w:val="de-AT"/>
                        </w:rPr>
                        <w:br/>
                        <w:t>Tel.: +43 676 888 098 825</w:t>
                      </w:r>
                      <w:r>
                        <w:rPr>
                          <w:rFonts w:ascii="Calibri" w:hAnsi="Calibri" w:cs="Calibri"/>
                          <w:color w:val="0D0D0D" w:themeColor="text1" w:themeTint="F2"/>
                          <w:sz w:val="20"/>
                          <w:szCs w:val="20"/>
                          <w:lang w:val="de-AT"/>
                        </w:rPr>
                        <w:br/>
                      </w:r>
                      <w:hyperlink r:id="rId22" w:history="1">
                        <w:r w:rsidRPr="00E329F5">
                          <w:rPr>
                            <w:rStyle w:val="Hyperlink"/>
                            <w:rFonts w:ascii="Calibri" w:hAnsi="Calibri" w:cs="Calibri"/>
                            <w:sz w:val="20"/>
                            <w:szCs w:val="20"/>
                            <w:lang w:val="de-AT"/>
                          </w:rPr>
                          <w:t>t.klepits@ideas4you.at</w:t>
                        </w:r>
                      </w:hyperlink>
                      <w:r>
                        <w:rPr>
                          <w:rFonts w:ascii="Calibri" w:hAnsi="Calibri" w:cs="Calibri"/>
                          <w:color w:val="0D0D0D" w:themeColor="text1" w:themeTint="F2"/>
                          <w:sz w:val="20"/>
                          <w:szCs w:val="20"/>
                          <w:lang w:val="de-AT"/>
                        </w:rPr>
                        <w:br/>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r>
                        <w:rPr>
                          <w:noProof/>
                          <w:lang w:val="de-AT" w:eastAsia="de-AT"/>
                        </w:rPr>
                        <w:drawing>
                          <wp:inline distT="0" distB="0" distL="0" distR="0" wp14:anchorId="4550FAED" wp14:editId="4EB725E5">
                            <wp:extent cx="1710412" cy="1700530"/>
                            <wp:effectExtent l="0" t="0" r="444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18561" cy="1708632"/>
                                    </a:xfrm>
                                    <a:prstGeom prst="rect">
                                      <a:avLst/>
                                    </a:prstGeom>
                                  </pic:spPr>
                                </pic:pic>
                              </a:graphicData>
                            </a:graphic>
                          </wp:inline>
                        </w:drawing>
                      </w:r>
                    </w:p>
                    <w:p w:rsidR="00592CB1" w:rsidRDefault="00592CB1" w:rsidP="00592CB1"/>
                  </w:txbxContent>
                </v:textbox>
              </v:shape>
            </w:pict>
          </mc:Fallback>
        </mc:AlternateContent>
      </w:r>
    </w:p>
    <w:p w:rsidR="00592CB1" w:rsidRDefault="00592CB1" w:rsidP="00592CB1">
      <w:pPr>
        <w:pStyle w:val="StandardWeb"/>
        <w:rPr>
          <w:rFonts w:asciiTheme="minorHAnsi" w:hAnsiTheme="minorHAnsi" w:cstheme="minorHAnsi"/>
          <w:b/>
        </w:rPr>
      </w:pPr>
      <w:r>
        <w:rPr>
          <w:noProof/>
        </w:rPr>
        <w:drawing>
          <wp:inline distT="0" distB="0" distL="0" distR="0" wp14:anchorId="28B30F75" wp14:editId="7864D27E">
            <wp:extent cx="1682750" cy="234891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693574" cy="2364018"/>
                    </a:xfrm>
                    <a:prstGeom prst="rect">
                      <a:avLst/>
                    </a:prstGeom>
                  </pic:spPr>
                </pic:pic>
              </a:graphicData>
            </a:graphic>
          </wp:inline>
        </w:drawing>
      </w: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Default="00592CB1" w:rsidP="00592CB1">
      <w:pPr>
        <w:autoSpaceDE w:val="0"/>
        <w:autoSpaceDN w:val="0"/>
        <w:adjustRightInd w:val="0"/>
        <w:spacing w:after="0" w:line="240" w:lineRule="auto"/>
        <w:rPr>
          <w:rFonts w:ascii="Calibri" w:hAnsi="Calibri" w:cs="Calibri"/>
          <w:color w:val="0D0D0D" w:themeColor="text1" w:themeTint="F2"/>
          <w:sz w:val="20"/>
          <w:szCs w:val="20"/>
          <w:lang w:val="de-AT"/>
        </w:rPr>
      </w:pPr>
    </w:p>
    <w:p w:rsidR="00592CB1" w:rsidRPr="00615B81" w:rsidRDefault="00592CB1" w:rsidP="00592CB1">
      <w:pPr>
        <w:autoSpaceDE w:val="0"/>
        <w:autoSpaceDN w:val="0"/>
        <w:adjustRightInd w:val="0"/>
        <w:spacing w:after="0" w:line="240" w:lineRule="auto"/>
        <w:rPr>
          <w:rFonts w:ascii="Calibri" w:hAnsi="Calibri" w:cs="Calibri"/>
          <w:color w:val="0D0D0D" w:themeColor="text1" w:themeTint="F2"/>
          <w:sz w:val="20"/>
          <w:szCs w:val="20"/>
        </w:rPr>
      </w:pPr>
      <w:proofErr w:type="spellStart"/>
      <w:r>
        <w:rPr>
          <w:rFonts w:ascii="Calibri" w:hAnsi="Calibri" w:cs="Calibri"/>
          <w:color w:val="0D0D0D" w:themeColor="text1" w:themeTint="F2"/>
          <w:sz w:val="20"/>
          <w:szCs w:val="20"/>
          <w:lang w:val="de-AT"/>
        </w:rPr>
        <w:t>Fotocredits</w:t>
      </w:r>
      <w:proofErr w:type="spellEnd"/>
      <w:r>
        <w:rPr>
          <w:rFonts w:ascii="Calibri" w:hAnsi="Calibri" w:cs="Calibri"/>
          <w:color w:val="0D0D0D" w:themeColor="text1" w:themeTint="F2"/>
          <w:sz w:val="20"/>
          <w:szCs w:val="20"/>
          <w:lang w:val="de-AT"/>
        </w:rPr>
        <w:t>: © ideas4you.at</w:t>
      </w:r>
    </w:p>
    <w:p w:rsidR="00592CB1" w:rsidRPr="00262123" w:rsidRDefault="00592CB1" w:rsidP="00592CB1">
      <w:pPr>
        <w:pStyle w:val="StandardWeb"/>
        <w:rPr>
          <w:rFonts w:asciiTheme="minorHAnsi" w:hAnsiTheme="minorHAnsi" w:cstheme="minorHAnsi"/>
          <w:sz w:val="20"/>
          <w:szCs w:val="20"/>
        </w:rPr>
      </w:pPr>
    </w:p>
    <w:p w:rsidR="00592CB1" w:rsidRDefault="00592CB1" w:rsidP="00C80237">
      <w:pPr>
        <w:spacing w:before="100" w:beforeAutospacing="1" w:after="100" w:afterAutospacing="1" w:line="240" w:lineRule="auto"/>
        <w:rPr>
          <w:rFonts w:ascii="Calibri" w:hAnsi="Calibri" w:cs="Calibri"/>
          <w:sz w:val="20"/>
          <w:szCs w:val="20"/>
        </w:rPr>
      </w:pPr>
      <w:bookmarkStart w:id="0" w:name="_GoBack"/>
      <w:bookmarkEnd w:id="0"/>
    </w:p>
    <w:sectPr w:rsidR="00592CB1" w:rsidSect="00812C60">
      <w:headerReference w:type="default" r:id="rId24"/>
      <w:footerReference w:type="default" r:id="rId25"/>
      <w:pgSz w:w="12240" w:h="15840"/>
      <w:pgMar w:top="1440" w:right="1800" w:bottom="1440" w:left="18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D41" w:rsidRDefault="00341D41" w:rsidP="003C383C">
      <w:pPr>
        <w:spacing w:after="0" w:line="240" w:lineRule="auto"/>
      </w:pPr>
      <w:r>
        <w:separator/>
      </w:r>
    </w:p>
  </w:endnote>
  <w:endnote w:type="continuationSeparator" w:id="0">
    <w:p w:rsidR="00341D41" w:rsidRDefault="00341D41" w:rsidP="003C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FE" w:rsidRPr="00DD14E8" w:rsidRDefault="00812C60" w:rsidP="005409FE">
    <w:pPr>
      <w:pStyle w:val="Fuzeile"/>
      <w:tabs>
        <w:tab w:val="clear" w:pos="4680"/>
        <w:tab w:val="clear" w:pos="9360"/>
        <w:tab w:val="left" w:pos="6725"/>
      </w:tabs>
      <w:jc w:val="right"/>
      <w:rPr>
        <w:b/>
        <w:sz w:val="18"/>
        <w:szCs w:val="18"/>
      </w:rPr>
    </w:pPr>
    <w:r>
      <w:rPr>
        <w:noProof/>
        <w:lang w:val="de-AT" w:eastAsia="de-AT"/>
      </w:rPr>
      <mc:AlternateContent>
        <mc:Choice Requires="wps">
          <w:drawing>
            <wp:anchor distT="45720" distB="45720" distL="114300" distR="114300" simplePos="0" relativeHeight="251661312" behindDoc="0" locked="0" layoutInCell="1" allowOverlap="1" wp14:anchorId="4C385EEB" wp14:editId="299E4154">
              <wp:simplePos x="0" y="0"/>
              <wp:positionH relativeFrom="column">
                <wp:posOffset>3977640</wp:posOffset>
              </wp:positionH>
              <wp:positionV relativeFrom="paragraph">
                <wp:posOffset>24765</wp:posOffset>
              </wp:positionV>
              <wp:extent cx="2360930" cy="1404620"/>
              <wp:effectExtent l="0" t="0" r="0" b="25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5409FE" w:rsidRPr="00C80237" w:rsidRDefault="00C80237" w:rsidP="005409FE">
                          <w:pPr>
                            <w:jc w:val="right"/>
                            <w:rPr>
                              <w:b/>
                              <w:color w:val="0D0D0D" w:themeColor="text1" w:themeTint="F2"/>
                              <w:sz w:val="18"/>
                              <w:szCs w:val="18"/>
                            </w:rPr>
                          </w:pPr>
                          <w:hyperlink r:id="rId1" w:history="1">
                            <w:r w:rsidRPr="00C80237">
                              <w:rPr>
                                <w:rStyle w:val="Hyperlink"/>
                                <w:b/>
                                <w:color w:val="0D0D0D" w:themeColor="text1" w:themeTint="F2"/>
                                <w:sz w:val="18"/>
                                <w:szCs w:val="18"/>
                                <w:u w:val="none"/>
                              </w:rPr>
                              <w:t>www.ideas4you.at</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385EEB" id="_x0000_t202" coordsize="21600,21600" o:spt="202" path="m,l,21600r21600,l21600,xe">
              <v:stroke joinstyle="miter"/>
              <v:path gradientshapeok="t" o:connecttype="rect"/>
            </v:shapetype>
            <v:shape id="_x0000_s1027" type="#_x0000_t202" style="position:absolute;left:0;text-align:left;margin-left:313.2pt;margin-top: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" stroked="f">
              <v:textbox style="mso-fit-shape-to-text:t">
                <w:txbxContent>
                  <w:p w:rsidR="005409FE" w:rsidRPr="00C80237" w:rsidRDefault="00C80237" w:rsidP="005409FE">
                    <w:pPr>
                      <w:jc w:val="right"/>
                      <w:rPr>
                        <w:b/>
                        <w:color w:val="0D0D0D" w:themeColor="text1" w:themeTint="F2"/>
                        <w:sz w:val="18"/>
                        <w:szCs w:val="18"/>
                      </w:rPr>
                    </w:pPr>
                    <w:hyperlink r:id="rId2" w:history="1">
                      <w:r w:rsidRPr="00C80237">
                        <w:rPr>
                          <w:rStyle w:val="Hyperlink"/>
                          <w:b/>
                          <w:color w:val="0D0D0D" w:themeColor="text1" w:themeTint="F2"/>
                          <w:sz w:val="18"/>
                          <w:szCs w:val="18"/>
                          <w:u w:val="none"/>
                        </w:rPr>
                        <w:t>www.ideas4you.at</w:t>
                      </w:r>
                    </w:hyperlink>
                  </w:p>
                </w:txbxContent>
              </v:textbox>
              <w10:wrap type="square"/>
            </v:shape>
          </w:pict>
        </mc:Fallback>
      </mc:AlternateContent>
    </w:r>
    <w:r>
      <w:rPr>
        <w:noProof/>
        <w:lang w:val="de-AT" w:eastAsia="de-AT"/>
      </w:rPr>
      <mc:AlternateContent>
        <mc:Choice Requires="wps">
          <w:drawing>
            <wp:anchor distT="45720" distB="45720" distL="114300" distR="114300" simplePos="0" relativeHeight="251664384" behindDoc="0" locked="0" layoutInCell="1" allowOverlap="1" wp14:anchorId="5552D631" wp14:editId="65EFF81B">
              <wp:simplePos x="0" y="0"/>
              <wp:positionH relativeFrom="column">
                <wp:posOffset>-1521460</wp:posOffset>
              </wp:positionH>
              <wp:positionV relativeFrom="paragraph">
                <wp:posOffset>41275</wp:posOffset>
              </wp:positionV>
              <wp:extent cx="2146300" cy="1404620"/>
              <wp:effectExtent l="0" t="0" r="635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404620"/>
                      </a:xfrm>
                      <a:prstGeom prst="rect">
                        <a:avLst/>
                      </a:prstGeom>
                      <a:solidFill>
                        <a:srgbClr val="FFFFFF"/>
                      </a:solidFill>
                      <a:ln w="9525">
                        <a:noFill/>
                        <a:miter lim="800000"/>
                        <a:headEnd/>
                        <a:tailEnd/>
                      </a:ln>
                    </wps:spPr>
                    <wps:txbx>
                      <w:txbxContent>
                        <w:p w:rsidR="00E462D4" w:rsidRPr="00C80237" w:rsidRDefault="00E462D4" w:rsidP="00E462D4">
                          <w:pPr>
                            <w:jc w:val="right"/>
                            <w:rPr>
                              <w:b/>
                              <w:color w:val="0D0D0D" w:themeColor="text1" w:themeTint="F2"/>
                              <w:sz w:val="18"/>
                              <w:szCs w:val="18"/>
                            </w:rPr>
                          </w:pPr>
                          <w:hyperlink r:id="rId3" w:history="1">
                            <w:r w:rsidRPr="00C80237">
                              <w:rPr>
                                <w:rStyle w:val="Hyperlink"/>
                                <w:b/>
                                <w:color w:val="0D0D0D" w:themeColor="text1" w:themeTint="F2"/>
                                <w:sz w:val="16"/>
                                <w:szCs w:val="16"/>
                                <w:u w:val="none"/>
                              </w:rPr>
                              <w:t>www.thomasklepits.com</w:t>
                            </w:r>
                          </w:hyperlink>
                          <w:r w:rsidRPr="00C80237">
                            <w:rPr>
                              <w:b/>
                              <w:color w:val="0D0D0D" w:themeColor="text1" w:themeTint="F2"/>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52D631" id="_x0000_s1028" type="#_x0000_t202" style="position:absolute;left:0;text-align:left;margin-left:-119.8pt;margin-top:3.25pt;width:169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" stroked="f">
              <v:textbox style="mso-fit-shape-to-text:t">
                <w:txbxContent>
                  <w:p w:rsidR="00E462D4" w:rsidRPr="00C80237" w:rsidRDefault="00E462D4" w:rsidP="00E462D4">
                    <w:pPr>
                      <w:jc w:val="right"/>
                      <w:rPr>
                        <w:b/>
                        <w:color w:val="0D0D0D" w:themeColor="text1" w:themeTint="F2"/>
                        <w:sz w:val="18"/>
                        <w:szCs w:val="18"/>
                      </w:rPr>
                    </w:pPr>
                    <w:hyperlink r:id="rId4" w:history="1">
                      <w:r w:rsidRPr="00C80237">
                        <w:rPr>
                          <w:rStyle w:val="Hyperlink"/>
                          <w:b/>
                          <w:color w:val="0D0D0D" w:themeColor="text1" w:themeTint="F2"/>
                          <w:sz w:val="16"/>
                          <w:szCs w:val="16"/>
                          <w:u w:val="none"/>
                        </w:rPr>
                        <w:t>www.thomasklepits.com</w:t>
                      </w:r>
                    </w:hyperlink>
                    <w:r w:rsidRPr="00C80237">
                      <w:rPr>
                        <w:b/>
                        <w:color w:val="0D0D0D" w:themeColor="text1" w:themeTint="F2"/>
                        <w:sz w:val="18"/>
                        <w:szCs w:val="18"/>
                      </w:rPr>
                      <w:t xml:space="preserve"> </w:t>
                    </w:r>
                  </w:p>
                </w:txbxContent>
              </v:textbox>
              <w10:wrap type="square"/>
            </v:shape>
          </w:pict>
        </mc:Fallback>
      </mc:AlternateContent>
    </w:r>
    <w:r w:rsidR="005409F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D41" w:rsidRDefault="00341D41" w:rsidP="003C383C">
      <w:pPr>
        <w:spacing w:after="0" w:line="240" w:lineRule="auto"/>
      </w:pPr>
      <w:r>
        <w:separator/>
      </w:r>
    </w:p>
  </w:footnote>
  <w:footnote w:type="continuationSeparator" w:id="0">
    <w:p w:rsidR="00341D41" w:rsidRDefault="00341D41" w:rsidP="003C3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9FE" w:rsidRDefault="00E462D4">
    <w:pPr>
      <w:pStyle w:val="Kopfzeile"/>
    </w:pPr>
    <w:r>
      <w:rPr>
        <w:noProof/>
        <w:lang w:val="de-AT" w:eastAsia="de-AT"/>
      </w:rPr>
      <w:drawing>
        <wp:anchor distT="0" distB="0" distL="114300" distR="114300" simplePos="0" relativeHeight="251662336" behindDoc="0" locked="0" layoutInCell="1" allowOverlap="1">
          <wp:simplePos x="0" y="0"/>
          <wp:positionH relativeFrom="column">
            <wp:posOffset>3141980</wp:posOffset>
          </wp:positionH>
          <wp:positionV relativeFrom="paragraph">
            <wp:posOffset>-114300</wp:posOffset>
          </wp:positionV>
          <wp:extent cx="1693545" cy="402590"/>
          <wp:effectExtent l="0" t="0" r="190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3545" cy="402590"/>
                  </a:xfrm>
                  <a:prstGeom prst="rect">
                    <a:avLst/>
                  </a:prstGeom>
                </pic:spPr>
              </pic:pic>
            </a:graphicData>
          </a:graphic>
          <wp14:sizeRelH relativeFrom="margin">
            <wp14:pctWidth>0</wp14:pctWidth>
          </wp14:sizeRelH>
          <wp14:sizeRelV relativeFrom="margin">
            <wp14:pctHeight>0</wp14:pctHeight>
          </wp14:sizeRelV>
        </wp:anchor>
      </w:drawing>
    </w:r>
    <w:r>
      <w:rPr>
        <w:noProof/>
        <w:lang w:val="de-AT" w:eastAsia="de-AT"/>
      </w:rPr>
      <w:drawing>
        <wp:anchor distT="0" distB="0" distL="114300" distR="114300" simplePos="0" relativeHeight="251659264" behindDoc="0" locked="0" layoutInCell="1" allowOverlap="1" wp14:anchorId="7DB4AB22" wp14:editId="171643EB">
          <wp:simplePos x="0" y="0"/>
          <wp:positionH relativeFrom="column">
            <wp:posOffset>4991100</wp:posOffset>
          </wp:positionH>
          <wp:positionV relativeFrom="paragraph">
            <wp:posOffset>-114300</wp:posOffset>
          </wp:positionV>
          <wp:extent cx="1146470" cy="386579"/>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deas4you.jpg"/>
                  <pic:cNvPicPr/>
                </pic:nvPicPr>
                <pic:blipFill>
                  <a:blip r:embed="rId2">
                    <a:extLst>
                      <a:ext uri="{28A0092B-C50C-407E-A947-70E740481C1C}">
                        <a14:useLocalDpi xmlns:a14="http://schemas.microsoft.com/office/drawing/2010/main" val="0"/>
                      </a:ext>
                    </a:extLst>
                  </a:blip>
                  <a:stretch>
                    <a:fillRect/>
                  </a:stretch>
                </pic:blipFill>
                <pic:spPr>
                  <a:xfrm>
                    <a:off x="0" y="0"/>
                    <a:ext cx="1154416" cy="38925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5B78"/>
    <w:multiLevelType w:val="multilevel"/>
    <w:tmpl w:val="90F46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F5ABC"/>
    <w:multiLevelType w:val="multilevel"/>
    <w:tmpl w:val="3700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721D6"/>
    <w:multiLevelType w:val="multilevel"/>
    <w:tmpl w:val="77EA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07BD5"/>
    <w:multiLevelType w:val="multilevel"/>
    <w:tmpl w:val="EFFE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B5D53"/>
    <w:multiLevelType w:val="multilevel"/>
    <w:tmpl w:val="FC56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97557"/>
    <w:multiLevelType w:val="multilevel"/>
    <w:tmpl w:val="D012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42C2C"/>
    <w:multiLevelType w:val="multilevel"/>
    <w:tmpl w:val="C066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5536D"/>
    <w:multiLevelType w:val="hybridMultilevel"/>
    <w:tmpl w:val="9C5863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581AF3"/>
    <w:multiLevelType w:val="hybridMultilevel"/>
    <w:tmpl w:val="61BCDD6A"/>
    <w:lvl w:ilvl="0" w:tplc="1D7EC47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7BA3377"/>
    <w:multiLevelType w:val="multilevel"/>
    <w:tmpl w:val="14E4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D7735"/>
    <w:multiLevelType w:val="multilevel"/>
    <w:tmpl w:val="0216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D3D7F"/>
    <w:multiLevelType w:val="multilevel"/>
    <w:tmpl w:val="E768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57E8D"/>
    <w:multiLevelType w:val="multilevel"/>
    <w:tmpl w:val="95EE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F17C2"/>
    <w:multiLevelType w:val="multilevel"/>
    <w:tmpl w:val="5568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7271D5"/>
    <w:multiLevelType w:val="hybridMultilevel"/>
    <w:tmpl w:val="9B10484A"/>
    <w:lvl w:ilvl="0" w:tplc="1D7EC47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DB56159"/>
    <w:multiLevelType w:val="multilevel"/>
    <w:tmpl w:val="B30A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D344DD"/>
    <w:multiLevelType w:val="multilevel"/>
    <w:tmpl w:val="047C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AB41AB"/>
    <w:multiLevelType w:val="hybridMultilevel"/>
    <w:tmpl w:val="4D52AF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EB33A47"/>
    <w:multiLevelType w:val="hybridMultilevel"/>
    <w:tmpl w:val="C7348F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1D45891"/>
    <w:multiLevelType w:val="multilevel"/>
    <w:tmpl w:val="1BA88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3104DB"/>
    <w:multiLevelType w:val="multilevel"/>
    <w:tmpl w:val="CB68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04D1E"/>
    <w:multiLevelType w:val="multilevel"/>
    <w:tmpl w:val="7CA4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D82FEE"/>
    <w:multiLevelType w:val="multilevel"/>
    <w:tmpl w:val="D7F8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1A6798"/>
    <w:multiLevelType w:val="multilevel"/>
    <w:tmpl w:val="E3BE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7A748E"/>
    <w:multiLevelType w:val="multilevel"/>
    <w:tmpl w:val="92BA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9E54F1"/>
    <w:multiLevelType w:val="multilevel"/>
    <w:tmpl w:val="DA0E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9"/>
  </w:num>
  <w:num w:numId="4">
    <w:abstractNumId w:val="24"/>
  </w:num>
  <w:num w:numId="5">
    <w:abstractNumId w:val="18"/>
  </w:num>
  <w:num w:numId="6">
    <w:abstractNumId w:val="8"/>
  </w:num>
  <w:num w:numId="7">
    <w:abstractNumId w:val="14"/>
  </w:num>
  <w:num w:numId="8">
    <w:abstractNumId w:val="17"/>
  </w:num>
  <w:num w:numId="9">
    <w:abstractNumId w:val="10"/>
  </w:num>
  <w:num w:numId="10">
    <w:abstractNumId w:val="23"/>
  </w:num>
  <w:num w:numId="11">
    <w:abstractNumId w:val="15"/>
  </w:num>
  <w:num w:numId="12">
    <w:abstractNumId w:val="2"/>
  </w:num>
  <w:num w:numId="13">
    <w:abstractNumId w:val="13"/>
  </w:num>
  <w:num w:numId="14">
    <w:abstractNumId w:val="11"/>
  </w:num>
  <w:num w:numId="15">
    <w:abstractNumId w:val="25"/>
  </w:num>
  <w:num w:numId="16">
    <w:abstractNumId w:val="22"/>
  </w:num>
  <w:num w:numId="17">
    <w:abstractNumId w:val="3"/>
  </w:num>
  <w:num w:numId="18">
    <w:abstractNumId w:val="16"/>
  </w:num>
  <w:num w:numId="19">
    <w:abstractNumId w:val="12"/>
  </w:num>
  <w:num w:numId="20">
    <w:abstractNumId w:val="1"/>
  </w:num>
  <w:num w:numId="21">
    <w:abstractNumId w:val="6"/>
  </w:num>
  <w:num w:numId="22">
    <w:abstractNumId w:val="20"/>
  </w:num>
  <w:num w:numId="23">
    <w:abstractNumId w:val="19"/>
  </w:num>
  <w:num w:numId="24">
    <w:abstractNumId w:val="21"/>
  </w:num>
  <w:num w:numId="25">
    <w:abstractNumId w:val="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3C"/>
    <w:rsid w:val="00046A35"/>
    <w:rsid w:val="00341D41"/>
    <w:rsid w:val="003B08D2"/>
    <w:rsid w:val="003C383C"/>
    <w:rsid w:val="003C4138"/>
    <w:rsid w:val="0046064C"/>
    <w:rsid w:val="004839E7"/>
    <w:rsid w:val="005409FE"/>
    <w:rsid w:val="00592CB1"/>
    <w:rsid w:val="006E3909"/>
    <w:rsid w:val="0074775E"/>
    <w:rsid w:val="00812C60"/>
    <w:rsid w:val="00A67719"/>
    <w:rsid w:val="00AB0479"/>
    <w:rsid w:val="00AC6938"/>
    <w:rsid w:val="00C80237"/>
    <w:rsid w:val="00E462D4"/>
    <w:rsid w:val="00EC4B3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6751D6-1783-4B0B-AF89-EC1D7018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C383C"/>
    <w:pPr>
      <w:spacing w:after="200" w:line="276" w:lineRule="auto"/>
    </w:pPr>
    <w:rPr>
      <w:rFonts w:ascii="Arial" w:eastAsiaTheme="minorEastAsia" w:hAnsi="Arial"/>
      <w:lang w:val="en-US"/>
    </w:rPr>
  </w:style>
  <w:style w:type="paragraph" w:styleId="berschrift2">
    <w:name w:val="heading 2"/>
    <w:basedOn w:val="Standard"/>
    <w:next w:val="Standard"/>
    <w:link w:val="berschrift2Zchn"/>
    <w:uiPriority w:val="9"/>
    <w:unhideWhenUsed/>
    <w:qFormat/>
    <w:rsid w:val="003C383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erschrift3">
    <w:name w:val="heading 3"/>
    <w:basedOn w:val="Standard"/>
    <w:next w:val="Standard"/>
    <w:link w:val="berschrift3Zchn"/>
    <w:uiPriority w:val="9"/>
    <w:semiHidden/>
    <w:unhideWhenUsed/>
    <w:qFormat/>
    <w:rsid w:val="005409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5409F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C383C"/>
    <w:rPr>
      <w:rFonts w:asciiTheme="majorHAnsi" w:eastAsiaTheme="majorEastAsia" w:hAnsiTheme="majorHAnsi" w:cstheme="majorBidi"/>
      <w:b/>
      <w:bCs/>
      <w:color w:val="5B9BD5" w:themeColor="accent1"/>
      <w:sz w:val="26"/>
      <w:szCs w:val="26"/>
      <w:lang w:val="en-US"/>
    </w:rPr>
  </w:style>
  <w:style w:type="paragraph" w:styleId="Kopfzeile">
    <w:name w:val="header"/>
    <w:basedOn w:val="Standard"/>
    <w:link w:val="KopfzeileZchn"/>
    <w:uiPriority w:val="99"/>
    <w:unhideWhenUsed/>
    <w:rsid w:val="003C383C"/>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3C383C"/>
    <w:rPr>
      <w:rFonts w:ascii="Arial" w:eastAsiaTheme="minorEastAsia" w:hAnsi="Arial"/>
      <w:lang w:val="en-US"/>
    </w:rPr>
  </w:style>
  <w:style w:type="paragraph" w:styleId="Fuzeile">
    <w:name w:val="footer"/>
    <w:basedOn w:val="Standard"/>
    <w:link w:val="FuzeileZchn"/>
    <w:uiPriority w:val="99"/>
    <w:unhideWhenUsed/>
    <w:rsid w:val="003C383C"/>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3C383C"/>
    <w:rPr>
      <w:rFonts w:ascii="Arial" w:eastAsiaTheme="minorEastAsia" w:hAnsi="Arial"/>
      <w:lang w:val="en-US"/>
    </w:rPr>
  </w:style>
  <w:style w:type="paragraph" w:styleId="Titel">
    <w:name w:val="Title"/>
    <w:basedOn w:val="Standard"/>
    <w:next w:val="Standard"/>
    <w:link w:val="TitelZchn"/>
    <w:uiPriority w:val="10"/>
    <w:qFormat/>
    <w:rsid w:val="003C383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3C383C"/>
    <w:rPr>
      <w:rFonts w:asciiTheme="majorHAnsi" w:eastAsiaTheme="majorEastAsia" w:hAnsiTheme="majorHAnsi" w:cstheme="majorBidi"/>
      <w:color w:val="323E4F" w:themeColor="text2" w:themeShade="BF"/>
      <w:spacing w:val="5"/>
      <w:kern w:val="28"/>
      <w:sz w:val="52"/>
      <w:szCs w:val="52"/>
      <w:lang w:val="en-US"/>
    </w:rPr>
  </w:style>
  <w:style w:type="paragraph" w:styleId="Listenabsatz">
    <w:name w:val="List Paragraph"/>
    <w:basedOn w:val="Standard"/>
    <w:uiPriority w:val="34"/>
    <w:qFormat/>
    <w:rsid w:val="003C383C"/>
    <w:pPr>
      <w:ind w:left="720"/>
      <w:contextualSpacing/>
    </w:pPr>
  </w:style>
  <w:style w:type="character" w:styleId="Fett">
    <w:name w:val="Strong"/>
    <w:basedOn w:val="Absatz-Standardschriftart"/>
    <w:uiPriority w:val="22"/>
    <w:qFormat/>
    <w:rsid w:val="003C383C"/>
    <w:rPr>
      <w:b/>
      <w:bCs/>
    </w:rPr>
  </w:style>
  <w:style w:type="character" w:styleId="Hervorhebung">
    <w:name w:val="Emphasis"/>
    <w:basedOn w:val="Absatz-Standardschriftart"/>
    <w:uiPriority w:val="20"/>
    <w:qFormat/>
    <w:rsid w:val="003C383C"/>
    <w:rPr>
      <w:i/>
      <w:iCs/>
    </w:rPr>
  </w:style>
  <w:style w:type="paragraph" w:styleId="StandardWeb">
    <w:name w:val="Normal (Web)"/>
    <w:basedOn w:val="Standard"/>
    <w:uiPriority w:val="99"/>
    <w:unhideWhenUsed/>
    <w:rsid w:val="003C383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3C383C"/>
    <w:rPr>
      <w:color w:val="0000FF"/>
      <w:u w:val="single"/>
    </w:rPr>
  </w:style>
  <w:style w:type="character" w:customStyle="1" w:styleId="berschrift3Zchn">
    <w:name w:val="Überschrift 3 Zchn"/>
    <w:basedOn w:val="Absatz-Standardschriftart"/>
    <w:link w:val="berschrift3"/>
    <w:uiPriority w:val="9"/>
    <w:semiHidden/>
    <w:rsid w:val="005409FE"/>
    <w:rPr>
      <w:rFonts w:asciiTheme="majorHAnsi" w:eastAsiaTheme="majorEastAsia" w:hAnsiTheme="majorHAnsi" w:cstheme="majorBidi"/>
      <w:color w:val="1F4D78" w:themeColor="accent1" w:themeShade="7F"/>
      <w:sz w:val="24"/>
      <w:szCs w:val="24"/>
      <w:lang w:val="en-US"/>
    </w:rPr>
  </w:style>
  <w:style w:type="character" w:customStyle="1" w:styleId="berschrift4Zchn">
    <w:name w:val="Überschrift 4 Zchn"/>
    <w:basedOn w:val="Absatz-Standardschriftart"/>
    <w:link w:val="berschrift4"/>
    <w:uiPriority w:val="9"/>
    <w:rsid w:val="005409FE"/>
    <w:rPr>
      <w:rFonts w:asciiTheme="majorHAnsi" w:eastAsiaTheme="majorEastAsia" w:hAnsiTheme="majorHAnsi" w:cstheme="majorBidi"/>
      <w:i/>
      <w:iCs/>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5310">
      <w:bodyDiv w:val="1"/>
      <w:marLeft w:val="0"/>
      <w:marRight w:val="0"/>
      <w:marTop w:val="0"/>
      <w:marBottom w:val="0"/>
      <w:divBdr>
        <w:top w:val="none" w:sz="0" w:space="0" w:color="auto"/>
        <w:left w:val="none" w:sz="0" w:space="0" w:color="auto"/>
        <w:bottom w:val="none" w:sz="0" w:space="0" w:color="auto"/>
        <w:right w:val="none" w:sz="0" w:space="0" w:color="auto"/>
      </w:divBdr>
    </w:div>
    <w:div w:id="171795848">
      <w:bodyDiv w:val="1"/>
      <w:marLeft w:val="0"/>
      <w:marRight w:val="0"/>
      <w:marTop w:val="0"/>
      <w:marBottom w:val="0"/>
      <w:divBdr>
        <w:top w:val="none" w:sz="0" w:space="0" w:color="auto"/>
        <w:left w:val="none" w:sz="0" w:space="0" w:color="auto"/>
        <w:bottom w:val="none" w:sz="0" w:space="0" w:color="auto"/>
        <w:right w:val="none" w:sz="0" w:space="0" w:color="auto"/>
      </w:divBdr>
    </w:div>
    <w:div w:id="172301536">
      <w:bodyDiv w:val="1"/>
      <w:marLeft w:val="0"/>
      <w:marRight w:val="0"/>
      <w:marTop w:val="0"/>
      <w:marBottom w:val="0"/>
      <w:divBdr>
        <w:top w:val="none" w:sz="0" w:space="0" w:color="auto"/>
        <w:left w:val="none" w:sz="0" w:space="0" w:color="auto"/>
        <w:bottom w:val="none" w:sz="0" w:space="0" w:color="auto"/>
        <w:right w:val="none" w:sz="0" w:space="0" w:color="auto"/>
      </w:divBdr>
    </w:div>
    <w:div w:id="187110163">
      <w:bodyDiv w:val="1"/>
      <w:marLeft w:val="0"/>
      <w:marRight w:val="0"/>
      <w:marTop w:val="0"/>
      <w:marBottom w:val="0"/>
      <w:divBdr>
        <w:top w:val="none" w:sz="0" w:space="0" w:color="auto"/>
        <w:left w:val="none" w:sz="0" w:space="0" w:color="auto"/>
        <w:bottom w:val="none" w:sz="0" w:space="0" w:color="auto"/>
        <w:right w:val="none" w:sz="0" w:space="0" w:color="auto"/>
      </w:divBdr>
    </w:div>
    <w:div w:id="233780904">
      <w:bodyDiv w:val="1"/>
      <w:marLeft w:val="0"/>
      <w:marRight w:val="0"/>
      <w:marTop w:val="0"/>
      <w:marBottom w:val="0"/>
      <w:divBdr>
        <w:top w:val="none" w:sz="0" w:space="0" w:color="auto"/>
        <w:left w:val="none" w:sz="0" w:space="0" w:color="auto"/>
        <w:bottom w:val="none" w:sz="0" w:space="0" w:color="auto"/>
        <w:right w:val="none" w:sz="0" w:space="0" w:color="auto"/>
      </w:divBdr>
    </w:div>
    <w:div w:id="240262507">
      <w:bodyDiv w:val="1"/>
      <w:marLeft w:val="0"/>
      <w:marRight w:val="0"/>
      <w:marTop w:val="0"/>
      <w:marBottom w:val="0"/>
      <w:divBdr>
        <w:top w:val="none" w:sz="0" w:space="0" w:color="auto"/>
        <w:left w:val="none" w:sz="0" w:space="0" w:color="auto"/>
        <w:bottom w:val="none" w:sz="0" w:space="0" w:color="auto"/>
        <w:right w:val="none" w:sz="0" w:space="0" w:color="auto"/>
      </w:divBdr>
    </w:div>
    <w:div w:id="247731411">
      <w:bodyDiv w:val="1"/>
      <w:marLeft w:val="0"/>
      <w:marRight w:val="0"/>
      <w:marTop w:val="0"/>
      <w:marBottom w:val="0"/>
      <w:divBdr>
        <w:top w:val="none" w:sz="0" w:space="0" w:color="auto"/>
        <w:left w:val="none" w:sz="0" w:space="0" w:color="auto"/>
        <w:bottom w:val="none" w:sz="0" w:space="0" w:color="auto"/>
        <w:right w:val="none" w:sz="0" w:space="0" w:color="auto"/>
      </w:divBdr>
    </w:div>
    <w:div w:id="547573752">
      <w:bodyDiv w:val="1"/>
      <w:marLeft w:val="0"/>
      <w:marRight w:val="0"/>
      <w:marTop w:val="0"/>
      <w:marBottom w:val="0"/>
      <w:divBdr>
        <w:top w:val="none" w:sz="0" w:space="0" w:color="auto"/>
        <w:left w:val="none" w:sz="0" w:space="0" w:color="auto"/>
        <w:bottom w:val="none" w:sz="0" w:space="0" w:color="auto"/>
        <w:right w:val="none" w:sz="0" w:space="0" w:color="auto"/>
      </w:divBdr>
    </w:div>
    <w:div w:id="556015514">
      <w:bodyDiv w:val="1"/>
      <w:marLeft w:val="0"/>
      <w:marRight w:val="0"/>
      <w:marTop w:val="0"/>
      <w:marBottom w:val="0"/>
      <w:divBdr>
        <w:top w:val="none" w:sz="0" w:space="0" w:color="auto"/>
        <w:left w:val="none" w:sz="0" w:space="0" w:color="auto"/>
        <w:bottom w:val="none" w:sz="0" w:space="0" w:color="auto"/>
        <w:right w:val="none" w:sz="0" w:space="0" w:color="auto"/>
      </w:divBdr>
    </w:div>
    <w:div w:id="576011836">
      <w:bodyDiv w:val="1"/>
      <w:marLeft w:val="0"/>
      <w:marRight w:val="0"/>
      <w:marTop w:val="0"/>
      <w:marBottom w:val="0"/>
      <w:divBdr>
        <w:top w:val="none" w:sz="0" w:space="0" w:color="auto"/>
        <w:left w:val="none" w:sz="0" w:space="0" w:color="auto"/>
        <w:bottom w:val="none" w:sz="0" w:space="0" w:color="auto"/>
        <w:right w:val="none" w:sz="0" w:space="0" w:color="auto"/>
      </w:divBdr>
    </w:div>
    <w:div w:id="762265193">
      <w:bodyDiv w:val="1"/>
      <w:marLeft w:val="0"/>
      <w:marRight w:val="0"/>
      <w:marTop w:val="0"/>
      <w:marBottom w:val="0"/>
      <w:divBdr>
        <w:top w:val="none" w:sz="0" w:space="0" w:color="auto"/>
        <w:left w:val="none" w:sz="0" w:space="0" w:color="auto"/>
        <w:bottom w:val="none" w:sz="0" w:space="0" w:color="auto"/>
        <w:right w:val="none" w:sz="0" w:space="0" w:color="auto"/>
      </w:divBdr>
    </w:div>
    <w:div w:id="822428352">
      <w:bodyDiv w:val="1"/>
      <w:marLeft w:val="0"/>
      <w:marRight w:val="0"/>
      <w:marTop w:val="0"/>
      <w:marBottom w:val="0"/>
      <w:divBdr>
        <w:top w:val="none" w:sz="0" w:space="0" w:color="auto"/>
        <w:left w:val="none" w:sz="0" w:space="0" w:color="auto"/>
        <w:bottom w:val="none" w:sz="0" w:space="0" w:color="auto"/>
        <w:right w:val="none" w:sz="0" w:space="0" w:color="auto"/>
      </w:divBdr>
    </w:div>
    <w:div w:id="878054517">
      <w:bodyDiv w:val="1"/>
      <w:marLeft w:val="0"/>
      <w:marRight w:val="0"/>
      <w:marTop w:val="0"/>
      <w:marBottom w:val="0"/>
      <w:divBdr>
        <w:top w:val="none" w:sz="0" w:space="0" w:color="auto"/>
        <w:left w:val="none" w:sz="0" w:space="0" w:color="auto"/>
        <w:bottom w:val="none" w:sz="0" w:space="0" w:color="auto"/>
        <w:right w:val="none" w:sz="0" w:space="0" w:color="auto"/>
      </w:divBdr>
    </w:div>
    <w:div w:id="951520069">
      <w:bodyDiv w:val="1"/>
      <w:marLeft w:val="0"/>
      <w:marRight w:val="0"/>
      <w:marTop w:val="0"/>
      <w:marBottom w:val="0"/>
      <w:divBdr>
        <w:top w:val="none" w:sz="0" w:space="0" w:color="auto"/>
        <w:left w:val="none" w:sz="0" w:space="0" w:color="auto"/>
        <w:bottom w:val="none" w:sz="0" w:space="0" w:color="auto"/>
        <w:right w:val="none" w:sz="0" w:space="0" w:color="auto"/>
      </w:divBdr>
    </w:div>
    <w:div w:id="985934477">
      <w:bodyDiv w:val="1"/>
      <w:marLeft w:val="0"/>
      <w:marRight w:val="0"/>
      <w:marTop w:val="0"/>
      <w:marBottom w:val="0"/>
      <w:divBdr>
        <w:top w:val="none" w:sz="0" w:space="0" w:color="auto"/>
        <w:left w:val="none" w:sz="0" w:space="0" w:color="auto"/>
        <w:bottom w:val="none" w:sz="0" w:space="0" w:color="auto"/>
        <w:right w:val="none" w:sz="0" w:space="0" w:color="auto"/>
      </w:divBdr>
    </w:div>
    <w:div w:id="1145512068">
      <w:bodyDiv w:val="1"/>
      <w:marLeft w:val="0"/>
      <w:marRight w:val="0"/>
      <w:marTop w:val="0"/>
      <w:marBottom w:val="0"/>
      <w:divBdr>
        <w:top w:val="none" w:sz="0" w:space="0" w:color="auto"/>
        <w:left w:val="none" w:sz="0" w:space="0" w:color="auto"/>
        <w:bottom w:val="none" w:sz="0" w:space="0" w:color="auto"/>
        <w:right w:val="none" w:sz="0" w:space="0" w:color="auto"/>
      </w:divBdr>
    </w:div>
    <w:div w:id="1322272830">
      <w:bodyDiv w:val="1"/>
      <w:marLeft w:val="0"/>
      <w:marRight w:val="0"/>
      <w:marTop w:val="0"/>
      <w:marBottom w:val="0"/>
      <w:divBdr>
        <w:top w:val="none" w:sz="0" w:space="0" w:color="auto"/>
        <w:left w:val="none" w:sz="0" w:space="0" w:color="auto"/>
        <w:bottom w:val="none" w:sz="0" w:space="0" w:color="auto"/>
        <w:right w:val="none" w:sz="0" w:space="0" w:color="auto"/>
      </w:divBdr>
    </w:div>
    <w:div w:id="1584877711">
      <w:bodyDiv w:val="1"/>
      <w:marLeft w:val="0"/>
      <w:marRight w:val="0"/>
      <w:marTop w:val="0"/>
      <w:marBottom w:val="0"/>
      <w:divBdr>
        <w:top w:val="none" w:sz="0" w:space="0" w:color="auto"/>
        <w:left w:val="none" w:sz="0" w:space="0" w:color="auto"/>
        <w:bottom w:val="none" w:sz="0" w:space="0" w:color="auto"/>
        <w:right w:val="none" w:sz="0" w:space="0" w:color="auto"/>
      </w:divBdr>
      <w:divsChild>
        <w:div w:id="65603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2507786">
      <w:bodyDiv w:val="1"/>
      <w:marLeft w:val="0"/>
      <w:marRight w:val="0"/>
      <w:marTop w:val="0"/>
      <w:marBottom w:val="0"/>
      <w:divBdr>
        <w:top w:val="none" w:sz="0" w:space="0" w:color="auto"/>
        <w:left w:val="none" w:sz="0" w:space="0" w:color="auto"/>
        <w:bottom w:val="none" w:sz="0" w:space="0" w:color="auto"/>
        <w:right w:val="none" w:sz="0" w:space="0" w:color="auto"/>
      </w:divBdr>
    </w:div>
    <w:div w:id="1991865126">
      <w:bodyDiv w:val="1"/>
      <w:marLeft w:val="0"/>
      <w:marRight w:val="0"/>
      <w:marTop w:val="0"/>
      <w:marBottom w:val="0"/>
      <w:divBdr>
        <w:top w:val="none" w:sz="0" w:space="0" w:color="auto"/>
        <w:left w:val="none" w:sz="0" w:space="0" w:color="auto"/>
        <w:bottom w:val="none" w:sz="0" w:space="0" w:color="auto"/>
        <w:right w:val="none" w:sz="0" w:space="0" w:color="auto"/>
      </w:divBdr>
    </w:div>
    <w:div w:id="20820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tisync.com" TargetMode="External"/><Relationship Id="rId13" Type="http://schemas.openxmlformats.org/officeDocument/2006/relationships/hyperlink" Target="http://www.arctisync.com" TargetMode="External"/><Relationship Id="rId18" Type="http://schemas.openxmlformats.org/officeDocument/2006/relationships/hyperlink" Target="http://www.arctisync.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www.arctisync.com" TargetMode="External"/><Relationship Id="rId12" Type="http://schemas.openxmlformats.org/officeDocument/2006/relationships/hyperlink" Target="http://www.arctisync.com" TargetMode="External"/><Relationship Id="rId17" Type="http://schemas.openxmlformats.org/officeDocument/2006/relationships/hyperlink" Target="http://www.arctisync.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rctisync.com" TargetMode="External"/><Relationship Id="rId20" Type="http://schemas.openxmlformats.org/officeDocument/2006/relationships/hyperlink" Target="mailto:t.klepits@ideas4you.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tisync.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rctisync.com" TargetMode="External"/><Relationship Id="rId23" Type="http://schemas.openxmlformats.org/officeDocument/2006/relationships/image" Target="media/image2.png"/><Relationship Id="rId10" Type="http://schemas.openxmlformats.org/officeDocument/2006/relationships/hyperlink" Target="http://www.arctisync.com" TargetMode="External"/><Relationship Id="rId19" Type="http://schemas.openxmlformats.org/officeDocument/2006/relationships/hyperlink" Target="http://www.arctisync.com" TargetMode="External"/><Relationship Id="rId4" Type="http://schemas.openxmlformats.org/officeDocument/2006/relationships/webSettings" Target="webSettings.xml"/><Relationship Id="rId9" Type="http://schemas.openxmlformats.org/officeDocument/2006/relationships/hyperlink" Target="http://www.arctisync.com" TargetMode="External"/><Relationship Id="rId14" Type="http://schemas.openxmlformats.org/officeDocument/2006/relationships/hyperlink" Target="http://www.arctisync.com" TargetMode="External"/><Relationship Id="rId22" Type="http://schemas.openxmlformats.org/officeDocument/2006/relationships/hyperlink" Target="mailto:t.klepits@ideas4you.a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thomasklepits.com" TargetMode="External"/><Relationship Id="rId2" Type="http://schemas.openxmlformats.org/officeDocument/2006/relationships/hyperlink" Target="http://www.ideas4you.at" TargetMode="External"/><Relationship Id="rId1" Type="http://schemas.openxmlformats.org/officeDocument/2006/relationships/hyperlink" Target="http://www.ideas4you.at" TargetMode="External"/><Relationship Id="rId4" Type="http://schemas.openxmlformats.org/officeDocument/2006/relationships/hyperlink" Target="http://www.thomasklepit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4159</Words>
  <Characters>26208</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Klepits</dc:creator>
  <cp:keywords/>
  <dc:description/>
  <cp:lastModifiedBy>Thomas Klepits</cp:lastModifiedBy>
  <cp:revision>5</cp:revision>
  <cp:lastPrinted>2026-01-14T11:24:00Z</cp:lastPrinted>
  <dcterms:created xsi:type="dcterms:W3CDTF">2026-01-14T10:22:00Z</dcterms:created>
  <dcterms:modified xsi:type="dcterms:W3CDTF">2026-01-14T12:54:00Z</dcterms:modified>
</cp:coreProperties>
</file>